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4B" w:rsidRDefault="00B2244B" w:rsidP="00F22C89">
      <w:pPr>
        <w:pBdr>
          <w:between w:val="dotted" w:sz="4" w:space="1" w:color="auto"/>
        </w:pBd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837CC0" w:rsidRDefault="00146A5D" w:rsidP="00D36C2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562725" cy="3407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ВЭ 50.000.000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Pr="00837CC0" w:rsidRDefault="00837CC0" w:rsidP="00D36C23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</w:p>
    <w:p w:rsidR="00837CC0" w:rsidRDefault="00146A5D" w:rsidP="00D36C23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Генератор </w:t>
      </w:r>
      <w:proofErr w:type="spellStart"/>
      <w:r>
        <w:rPr>
          <w:rFonts w:asciiTheme="minorHAnsi" w:hAnsiTheme="minorHAnsi" w:cstheme="minorHAnsi"/>
        </w:rPr>
        <w:t>высокократной</w:t>
      </w:r>
      <w:proofErr w:type="spellEnd"/>
      <w:r>
        <w:rPr>
          <w:rFonts w:asciiTheme="minorHAnsi" w:hAnsiTheme="minorHAnsi" w:cstheme="minorHAnsi"/>
        </w:rPr>
        <w:t xml:space="preserve"> пены</w:t>
      </w:r>
    </w:p>
    <w:p w:rsidR="00146A5D" w:rsidRPr="00146A5D" w:rsidRDefault="00EF3DFD" w:rsidP="00146A5D">
      <w:pPr>
        <w:pStyle w:val="2"/>
        <w:jc w:val="center"/>
        <w:rPr>
          <w:rFonts w:asciiTheme="minorHAnsi" w:hAnsiTheme="minorHAnsi" w:cstheme="minorHAnsi"/>
          <w:sz w:val="56"/>
          <w:szCs w:val="56"/>
        </w:rPr>
      </w:pPr>
      <w:proofErr w:type="spellStart"/>
      <w:r>
        <w:rPr>
          <w:rFonts w:asciiTheme="minorHAnsi" w:hAnsiTheme="minorHAnsi" w:cstheme="minorHAnsi"/>
          <w:sz w:val="56"/>
          <w:szCs w:val="56"/>
        </w:rPr>
        <w:t>эжекционный</w:t>
      </w:r>
      <w:proofErr w:type="spellEnd"/>
      <w:r>
        <w:rPr>
          <w:rFonts w:asciiTheme="minorHAnsi" w:hAnsiTheme="minorHAnsi" w:cstheme="minorHAnsi"/>
          <w:sz w:val="56"/>
          <w:szCs w:val="56"/>
        </w:rPr>
        <w:t xml:space="preserve"> пенного пожаро</w:t>
      </w:r>
      <w:r w:rsidR="00146A5D" w:rsidRPr="00146A5D">
        <w:rPr>
          <w:rFonts w:asciiTheme="minorHAnsi" w:hAnsiTheme="minorHAnsi" w:cstheme="minorHAnsi"/>
          <w:sz w:val="56"/>
          <w:szCs w:val="56"/>
        </w:rPr>
        <w:t>тушения</w:t>
      </w:r>
    </w:p>
    <w:p w:rsidR="00837CC0" w:rsidRDefault="00703F86" w:rsidP="00703F86">
      <w:pPr>
        <w:pStyle w:val="ae"/>
        <w:jc w:val="center"/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</w:pPr>
      <w:r w:rsidRPr="00703F86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ТУ 4854-00</w:t>
      </w:r>
      <w:r w:rsidR="00146A5D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2-44416782-2014</w:t>
      </w:r>
    </w:p>
    <w:p w:rsidR="00703F86" w:rsidRDefault="00703F86" w:rsidP="00703F86">
      <w:pPr>
        <w:pStyle w:val="ae"/>
        <w:jc w:val="center"/>
        <w:rPr>
          <w:rFonts w:hint="eastAsia"/>
        </w:rPr>
      </w:pPr>
    </w:p>
    <w:p w:rsidR="00837CC0" w:rsidRPr="00D36C23" w:rsidRDefault="00837CC0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 соответствия №</w:t>
      </w:r>
      <w:r w:rsidR="00D36C23">
        <w:rPr>
          <w:rFonts w:asciiTheme="minorHAnsi" w:hAnsiTheme="minorHAnsi" w:cstheme="minorHAnsi"/>
          <w:color w:val="020000"/>
          <w:sz w:val="22"/>
          <w:szCs w:val="22"/>
        </w:rPr>
        <w:t xml:space="preserve"> РОСС </w:t>
      </w:r>
      <w:r w:rsidR="00D36C23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D36C23" w:rsidRPr="00D36C23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146A5D">
        <w:rPr>
          <w:rFonts w:asciiTheme="minorHAnsi" w:hAnsiTheme="minorHAnsi" w:cstheme="minorHAnsi"/>
          <w:color w:val="020000"/>
          <w:sz w:val="22"/>
          <w:szCs w:val="22"/>
        </w:rPr>
        <w:t>МН</w:t>
      </w:r>
      <w:r w:rsidR="00703F86">
        <w:rPr>
          <w:rFonts w:asciiTheme="minorHAnsi" w:hAnsiTheme="minorHAnsi" w:cstheme="minorHAnsi"/>
          <w:color w:val="020000"/>
          <w:sz w:val="22"/>
          <w:szCs w:val="22"/>
        </w:rPr>
        <w:t>0</w:t>
      </w:r>
      <w:r w:rsidR="00146A5D">
        <w:rPr>
          <w:rFonts w:asciiTheme="minorHAnsi" w:hAnsiTheme="minorHAnsi" w:cstheme="minorHAnsi"/>
          <w:color w:val="020000"/>
          <w:sz w:val="22"/>
          <w:szCs w:val="22"/>
        </w:rPr>
        <w:t>4</w:t>
      </w:r>
      <w:r w:rsidR="00703F86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146A5D">
        <w:rPr>
          <w:rFonts w:asciiTheme="minorHAnsi" w:hAnsiTheme="minorHAnsi" w:cstheme="minorHAnsi"/>
          <w:color w:val="020000"/>
          <w:sz w:val="22"/>
          <w:szCs w:val="22"/>
        </w:rPr>
        <w:t>024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959A6" w:rsidRDefault="008959A6" w:rsidP="00837CC0">
      <w:pPr>
        <w:ind w:firstLine="0"/>
      </w:pPr>
    </w:p>
    <w:p w:rsidR="00837CC0" w:rsidRDefault="00837CC0" w:rsidP="00837CC0">
      <w:pPr>
        <w:ind w:firstLine="0"/>
      </w:pPr>
    </w:p>
    <w:p w:rsidR="00837CC0" w:rsidRPr="00B2244B" w:rsidRDefault="00837CC0" w:rsidP="00837CC0">
      <w:pPr>
        <w:ind w:firstLine="0"/>
      </w:pPr>
    </w:p>
    <w:p w:rsidR="000C3836" w:rsidRDefault="000C3836" w:rsidP="00686212">
      <w:pPr>
        <w:ind w:firstLine="0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210861">
      <w:pPr>
        <w:rPr>
          <w:noProof/>
          <w:lang w:eastAsia="ru-RU"/>
        </w:rPr>
      </w:pPr>
    </w:p>
    <w:p w:rsidR="008959A6" w:rsidRDefault="008959A6" w:rsidP="00210861">
      <w:pPr>
        <w:pStyle w:val="aa"/>
        <w:ind w:left="567"/>
        <w:rPr>
          <w:sz w:val="24"/>
          <w:szCs w:val="24"/>
        </w:rPr>
      </w:pPr>
    </w:p>
    <w:p w:rsidR="00543F9E" w:rsidRDefault="008959A6" w:rsidP="00210861">
      <w:pPr>
        <w:pStyle w:val="aa"/>
        <w:ind w:left="567"/>
        <w:rPr>
          <w:sz w:val="24"/>
          <w:szCs w:val="24"/>
        </w:rPr>
      </w:pPr>
      <w:r w:rsidRPr="00075A0F">
        <w:rPr>
          <w:rFonts w:cstheme="minorHAnsi"/>
          <w:color w:val="000000"/>
        </w:rPr>
        <w:t xml:space="preserve">Генератор </w:t>
      </w:r>
      <w:proofErr w:type="spellStart"/>
      <w:r w:rsidRPr="00075A0F">
        <w:rPr>
          <w:rFonts w:cstheme="minorHAnsi"/>
          <w:color w:val="000000"/>
        </w:rPr>
        <w:t>эжекционного</w:t>
      </w:r>
      <w:proofErr w:type="spellEnd"/>
      <w:r w:rsidRPr="00075A0F">
        <w:rPr>
          <w:rFonts w:cstheme="minorHAnsi"/>
          <w:color w:val="000000"/>
        </w:rPr>
        <w:t xml:space="preserve"> типа позволяет получать пену высокой кратности с концентрацией 1-6% из водного раствора пенообразователя.</w:t>
      </w:r>
      <w:r>
        <w:rPr>
          <w:rFonts w:cstheme="minorHAnsi"/>
          <w:color w:val="000000"/>
        </w:rPr>
        <w:t xml:space="preserve"> </w:t>
      </w:r>
      <w:r w:rsidRPr="00075A0F">
        <w:rPr>
          <w:rFonts w:cstheme="minorHAnsi"/>
          <w:color w:val="000000"/>
        </w:rPr>
        <w:t>Производимая генератором пена имеет высокую кратность и используется для объемного пожаротушения в огороженных или закрытых пространствах. Это позволяет задействовать сразу несколько механизмов тушения: изоляция очага горения от окислителя (обычно воздуха), а также смачивание и охлаждение попадающих под воздействие пены поверхностей.</w:t>
      </w:r>
    </w:p>
    <w:p w:rsidR="00543F9E" w:rsidRPr="000B24BE" w:rsidRDefault="00686212" w:rsidP="00210861">
      <w:pPr>
        <w:pStyle w:val="aa"/>
        <w:ind w:left="567"/>
        <w:rPr>
          <w:sz w:val="24"/>
          <w:szCs w:val="24"/>
        </w:rPr>
      </w:pPr>
      <w:r w:rsidRPr="000B24BE">
        <w:rPr>
          <w:sz w:val="24"/>
          <w:szCs w:val="24"/>
        </w:rPr>
        <w:t xml:space="preserve"> </w:t>
      </w:r>
    </w:p>
    <w:p w:rsidR="00686212" w:rsidRDefault="00686212" w:rsidP="00686212">
      <w:pPr>
        <w:pStyle w:val="aa"/>
        <w:ind w:left="0" w:firstLine="0"/>
        <w:jc w:val="center"/>
        <w:rPr>
          <w:b/>
          <w:sz w:val="24"/>
          <w:szCs w:val="24"/>
        </w:rPr>
      </w:pPr>
      <w:r w:rsidRPr="00686212">
        <w:rPr>
          <w:b/>
          <w:sz w:val="24"/>
          <w:szCs w:val="24"/>
        </w:rPr>
        <w:t>Стандартная комплектация</w:t>
      </w:r>
    </w:p>
    <w:p w:rsidR="00EE6F07" w:rsidRPr="00686212" w:rsidRDefault="00EE6F07" w:rsidP="00686212">
      <w:pPr>
        <w:pStyle w:val="aa"/>
        <w:ind w:left="0" w:firstLine="0"/>
        <w:jc w:val="center"/>
        <w:rPr>
          <w:b/>
          <w:sz w:val="24"/>
          <w:szCs w:val="24"/>
        </w:rPr>
      </w:pPr>
    </w:p>
    <w:p w:rsidR="00686212" w:rsidRPr="00686212" w:rsidRDefault="00686212" w:rsidP="00210861">
      <w:pPr>
        <w:pStyle w:val="aa"/>
        <w:ind w:left="567"/>
        <w:rPr>
          <w:sz w:val="24"/>
          <w:szCs w:val="24"/>
          <w:lang w:val="en-US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781"/>
      </w:tblGrid>
      <w:tr w:rsidR="008959A6" w:rsidRPr="00016295" w:rsidTr="009572A3">
        <w:trPr>
          <w:trHeight w:val="2652"/>
        </w:trPr>
        <w:tc>
          <w:tcPr>
            <w:tcW w:w="567" w:type="dxa"/>
          </w:tcPr>
          <w:p w:rsidR="008959A6" w:rsidRDefault="008959A6" w:rsidP="00D2676A">
            <w:pPr>
              <w:tabs>
                <w:tab w:val="left" w:pos="1560"/>
                <w:tab w:val="decimal" w:pos="3828"/>
              </w:tabs>
              <w:spacing w:after="240" w:line="360" w:lineRule="auto"/>
              <w:ind w:left="567" w:firstLine="426"/>
              <w:rPr>
                <w:rFonts w:cstheme="minorHAnsi"/>
                <w:sz w:val="24"/>
                <w:szCs w:val="24"/>
              </w:rPr>
            </w:pPr>
          </w:p>
          <w:p w:rsidR="00073EB0" w:rsidRPr="008959A6" w:rsidRDefault="00073EB0" w:rsidP="00D2676A">
            <w:pPr>
              <w:tabs>
                <w:tab w:val="left" w:pos="1560"/>
                <w:tab w:val="decimal" w:pos="3828"/>
              </w:tabs>
              <w:spacing w:after="240" w:line="360" w:lineRule="auto"/>
              <w:ind w:left="567" w:firstLine="42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781" w:type="dxa"/>
          </w:tcPr>
          <w:p w:rsidR="008959A6" w:rsidRPr="008959A6" w:rsidRDefault="008959A6" w:rsidP="00D2676A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A365FE2" wp14:editId="03093301">
                  <wp:simplePos x="0" y="0"/>
                  <wp:positionH relativeFrom="column">
                    <wp:posOffset>3455670</wp:posOffset>
                  </wp:positionH>
                  <wp:positionV relativeFrom="paragraph">
                    <wp:posOffset>-2540</wp:posOffset>
                  </wp:positionV>
                  <wp:extent cx="2190750" cy="1445260"/>
                  <wp:effectExtent l="0" t="0" r="0" b="2540"/>
                  <wp:wrapSquare wrapText="bothSides"/>
                  <wp:docPr id="8" name="Рисунок 8" descr="http://www.pnx-spb.ru/uploads/images/gvp/gvp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pnx-spb.ru/uploads/images/gvp/gvp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59A6">
              <w:rPr>
                <w:rFonts w:cstheme="minorHAnsi"/>
                <w:sz w:val="24"/>
                <w:szCs w:val="24"/>
              </w:rPr>
              <w:t>1 - распределительный коллектор с соплами;</w:t>
            </w:r>
          </w:p>
          <w:p w:rsidR="008959A6" w:rsidRPr="008959A6" w:rsidRDefault="008959A6" w:rsidP="00D2676A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>2 - корпус;</w:t>
            </w:r>
          </w:p>
          <w:p w:rsidR="008959A6" w:rsidRPr="008959A6" w:rsidRDefault="008959A6" w:rsidP="00D2676A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 xml:space="preserve">3 - </w:t>
            </w:r>
            <w:proofErr w:type="spellStart"/>
            <w:r w:rsidRPr="008959A6">
              <w:rPr>
                <w:rFonts w:cstheme="minorHAnsi"/>
                <w:sz w:val="24"/>
                <w:szCs w:val="24"/>
              </w:rPr>
              <w:t>пеногенерирующая</w:t>
            </w:r>
            <w:proofErr w:type="spellEnd"/>
            <w:r w:rsidRPr="008959A6">
              <w:rPr>
                <w:rFonts w:cstheme="minorHAnsi"/>
                <w:sz w:val="24"/>
                <w:szCs w:val="24"/>
              </w:rPr>
              <w:t xml:space="preserve"> сетка;</w:t>
            </w:r>
          </w:p>
          <w:p w:rsidR="008959A6" w:rsidRDefault="008959A6" w:rsidP="00D2676A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  <w:r w:rsidRPr="008959A6">
              <w:rPr>
                <w:rFonts w:cstheme="minorHAnsi"/>
                <w:sz w:val="24"/>
                <w:szCs w:val="24"/>
              </w:rPr>
              <w:t>4 - присоединительный фланец.</w:t>
            </w:r>
          </w:p>
          <w:p w:rsidR="008959A6" w:rsidRPr="008959A6" w:rsidRDefault="008959A6" w:rsidP="009572A3">
            <w:pPr>
              <w:tabs>
                <w:tab w:val="left" w:pos="1560"/>
                <w:tab w:val="decimal" w:pos="3828"/>
              </w:tabs>
              <w:spacing w:after="120" w:line="360" w:lineRule="auto"/>
              <w:ind w:left="459" w:hanging="567"/>
              <w:rPr>
                <w:rFonts w:cstheme="minorHAnsi"/>
                <w:sz w:val="24"/>
                <w:szCs w:val="24"/>
              </w:rPr>
            </w:pPr>
          </w:p>
        </w:tc>
      </w:tr>
    </w:tbl>
    <w:p w:rsidR="009572A3" w:rsidRDefault="009572A3" w:rsidP="0021086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</w:p>
    <w:p w:rsidR="00543F9E" w:rsidRDefault="00210861" w:rsidP="00210861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Габаритные размеры</w:t>
      </w:r>
      <w:r w:rsidR="00543F9E" w:rsidRPr="00210861">
        <w:rPr>
          <w:b/>
          <w:sz w:val="24"/>
          <w:szCs w:val="24"/>
        </w:rPr>
        <w:t xml:space="preserve">, </w:t>
      </w:r>
      <w:proofErr w:type="gramStart"/>
      <w:r w:rsidR="00543F9E" w:rsidRPr="00210861">
        <w:rPr>
          <w:b/>
          <w:sz w:val="24"/>
          <w:szCs w:val="24"/>
        </w:rPr>
        <w:t>мм</w:t>
      </w:r>
      <w:proofErr w:type="gramEnd"/>
      <w:r w:rsidR="00543F9E" w:rsidRPr="00210861">
        <w:rPr>
          <w:b/>
          <w:sz w:val="24"/>
          <w:szCs w:val="24"/>
        </w:rPr>
        <w:t>:</w:t>
      </w:r>
    </w:p>
    <w:p w:rsidR="00D327FB" w:rsidRPr="007D1D87" w:rsidRDefault="00210861" w:rsidP="00872817">
      <w:pPr>
        <w:ind w:left="567" w:firstLine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959A6">
        <w:rPr>
          <w:b/>
          <w:sz w:val="24"/>
          <w:szCs w:val="24"/>
        </w:rPr>
        <w:t>А</w:t>
      </w:r>
      <w:r w:rsidR="00872817" w:rsidRPr="00872817">
        <w:rPr>
          <w:b/>
          <w:sz w:val="24"/>
          <w:szCs w:val="24"/>
        </w:rPr>
        <w:t xml:space="preserve"> </w:t>
      </w:r>
      <w:r w:rsidR="00D327FB" w:rsidRPr="007D1D87">
        <w:rPr>
          <w:b/>
          <w:sz w:val="24"/>
          <w:szCs w:val="24"/>
        </w:rPr>
        <w:t>= _______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ab/>
      </w:r>
      <w:r w:rsidR="008959A6">
        <w:rPr>
          <w:b/>
          <w:sz w:val="24"/>
          <w:szCs w:val="24"/>
        </w:rPr>
        <w:t>В</w:t>
      </w:r>
      <w:r w:rsidR="00872817" w:rsidRPr="00872817">
        <w:rPr>
          <w:b/>
          <w:sz w:val="24"/>
          <w:szCs w:val="24"/>
        </w:rPr>
        <w:t xml:space="preserve"> </w:t>
      </w:r>
      <w:r w:rsidRPr="007D1D87">
        <w:rPr>
          <w:b/>
          <w:sz w:val="24"/>
          <w:szCs w:val="24"/>
        </w:rPr>
        <w:t>= _______</w:t>
      </w:r>
    </w:p>
    <w:p w:rsidR="00D327FB" w:rsidRPr="0087281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ab/>
      </w:r>
      <w:r w:rsidR="008959A6">
        <w:rPr>
          <w:b/>
          <w:sz w:val="24"/>
          <w:szCs w:val="24"/>
        </w:rPr>
        <w:t>С</w:t>
      </w:r>
      <w:r w:rsidR="00872817" w:rsidRPr="00872817">
        <w:rPr>
          <w:b/>
          <w:sz w:val="24"/>
          <w:szCs w:val="24"/>
        </w:rPr>
        <w:t xml:space="preserve"> </w:t>
      </w:r>
      <w:r w:rsidRPr="007D1D87">
        <w:rPr>
          <w:b/>
          <w:sz w:val="24"/>
          <w:szCs w:val="24"/>
        </w:rPr>
        <w:t>= _______</w:t>
      </w:r>
    </w:p>
    <w:p w:rsidR="00872817" w:rsidRDefault="00872817" w:rsidP="00872817">
      <w:pPr>
        <w:spacing w:line="276" w:lineRule="auto"/>
        <w:ind w:left="707"/>
        <w:rPr>
          <w:b/>
          <w:sz w:val="24"/>
          <w:szCs w:val="24"/>
        </w:rPr>
      </w:pPr>
      <w:r w:rsidRPr="007D1D87">
        <w:rPr>
          <w:b/>
          <w:sz w:val="24"/>
          <w:szCs w:val="24"/>
          <w:lang w:val="en-US"/>
        </w:rPr>
        <w:t>D</w:t>
      </w:r>
      <w:r w:rsidRPr="00872817">
        <w:rPr>
          <w:b/>
          <w:sz w:val="24"/>
          <w:szCs w:val="24"/>
        </w:rPr>
        <w:t xml:space="preserve"> </w:t>
      </w:r>
      <w:r w:rsidRPr="007D1D87">
        <w:rPr>
          <w:b/>
          <w:sz w:val="24"/>
          <w:szCs w:val="24"/>
        </w:rPr>
        <w:t>= _______</w:t>
      </w:r>
    </w:p>
    <w:p w:rsidR="008959A6" w:rsidRDefault="008959A6" w:rsidP="008959A6">
      <w:pPr>
        <w:spacing w:line="276" w:lineRule="auto"/>
        <w:ind w:left="707"/>
        <w:rPr>
          <w:b/>
          <w:sz w:val="24"/>
          <w:szCs w:val="24"/>
        </w:rPr>
      </w:pPr>
      <w:r>
        <w:rPr>
          <w:b/>
          <w:sz w:val="24"/>
          <w:szCs w:val="24"/>
        </w:rPr>
        <w:t>Е</w:t>
      </w:r>
      <w:r w:rsidRPr="00872817">
        <w:rPr>
          <w:b/>
          <w:sz w:val="24"/>
          <w:szCs w:val="24"/>
        </w:rPr>
        <w:t xml:space="preserve"> </w:t>
      </w:r>
      <w:r w:rsidRPr="007D1D87">
        <w:rPr>
          <w:b/>
          <w:sz w:val="24"/>
          <w:szCs w:val="24"/>
        </w:rPr>
        <w:t>= _______</w:t>
      </w:r>
    </w:p>
    <w:p w:rsidR="008959A6" w:rsidRDefault="008959A6" w:rsidP="008959A6">
      <w:pPr>
        <w:spacing w:line="276" w:lineRule="auto"/>
        <w:ind w:left="707"/>
        <w:rPr>
          <w:b/>
          <w:sz w:val="24"/>
          <w:szCs w:val="24"/>
        </w:rPr>
      </w:pPr>
    </w:p>
    <w:p w:rsidR="008959A6" w:rsidRPr="008959A6" w:rsidRDefault="008959A6" w:rsidP="008959A6">
      <w:pPr>
        <w:pStyle w:val="aa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Кратность пены</w:t>
      </w:r>
      <w:r w:rsidRPr="007D1D87">
        <w:rPr>
          <w:b/>
          <w:sz w:val="24"/>
          <w:szCs w:val="24"/>
        </w:rPr>
        <w:t>: не более ________________</w:t>
      </w:r>
      <w:r w:rsidRPr="00872817">
        <w:rPr>
          <w:b/>
          <w:sz w:val="24"/>
          <w:szCs w:val="24"/>
        </w:rPr>
        <w:t xml:space="preserve"> </w:t>
      </w:r>
    </w:p>
    <w:p w:rsidR="00872817" w:rsidRPr="008959A6" w:rsidRDefault="00D327FB" w:rsidP="00872817">
      <w:pPr>
        <w:pStyle w:val="aa"/>
        <w:ind w:left="0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 xml:space="preserve">Масса, </w:t>
      </w:r>
      <w:proofErr w:type="gramStart"/>
      <w:r w:rsidRPr="007D1D87">
        <w:rPr>
          <w:b/>
          <w:sz w:val="24"/>
          <w:szCs w:val="24"/>
        </w:rPr>
        <w:t>кг</w:t>
      </w:r>
      <w:proofErr w:type="gramEnd"/>
      <w:r w:rsidRPr="007D1D87">
        <w:rPr>
          <w:b/>
          <w:sz w:val="24"/>
          <w:szCs w:val="24"/>
        </w:rPr>
        <w:t>: не более ________________</w:t>
      </w:r>
      <w:r w:rsidR="00872817" w:rsidRPr="00872817">
        <w:rPr>
          <w:b/>
          <w:sz w:val="24"/>
          <w:szCs w:val="24"/>
        </w:rPr>
        <w:t xml:space="preserve"> 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 xml:space="preserve">Гарантийный срок: не менее </w:t>
      </w:r>
      <w:r w:rsidR="008959A6">
        <w:rPr>
          <w:b/>
          <w:sz w:val="24"/>
          <w:szCs w:val="24"/>
        </w:rPr>
        <w:t>24</w:t>
      </w:r>
      <w:r w:rsidRPr="007D1D87">
        <w:rPr>
          <w:b/>
          <w:sz w:val="24"/>
          <w:szCs w:val="24"/>
        </w:rPr>
        <w:t xml:space="preserve"> мес.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Срок эксплуатации: не менее 10 лет</w:t>
      </w:r>
    </w:p>
    <w:p w:rsidR="00B2244B" w:rsidRPr="00B2244B" w:rsidRDefault="00B2244B" w:rsidP="00B2244B"/>
    <w:p w:rsidR="00606A9E" w:rsidRDefault="00606A9E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p w:rsidR="009572A3" w:rsidRDefault="009572A3" w:rsidP="00CC5149">
      <w:pPr>
        <w:ind w:left="707"/>
        <w:rPr>
          <w:b/>
        </w:rPr>
      </w:pPr>
    </w:p>
    <w:tbl>
      <w:tblPr>
        <w:tblStyle w:val="a9"/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1691"/>
        <w:gridCol w:w="1159"/>
        <w:gridCol w:w="117"/>
        <w:gridCol w:w="771"/>
        <w:gridCol w:w="646"/>
        <w:gridCol w:w="300"/>
        <w:gridCol w:w="1401"/>
        <w:gridCol w:w="1371"/>
      </w:tblGrid>
      <w:tr w:rsidR="00EF3DFD" w:rsidTr="00DB02F2">
        <w:trPr>
          <w:tblHeader/>
        </w:trPr>
        <w:tc>
          <w:tcPr>
            <w:tcW w:w="2278" w:type="dxa"/>
            <w:tcBorders>
              <w:bottom w:val="nil"/>
            </w:tcBorders>
            <w:shd w:val="clear" w:color="auto" w:fill="40C2D0"/>
            <w:vAlign w:val="center"/>
          </w:tcPr>
          <w:p w:rsidR="00EF3DFD" w:rsidRDefault="00EF3DFD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EF3DFD" w:rsidRDefault="00EF3DFD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7456" w:type="dxa"/>
            <w:gridSpan w:val="8"/>
            <w:tcBorders>
              <w:bottom w:val="nil"/>
            </w:tcBorders>
            <w:shd w:val="clear" w:color="auto" w:fill="40C2D0"/>
            <w:vAlign w:val="center"/>
          </w:tcPr>
          <w:p w:rsidR="00EF3DFD" w:rsidRDefault="00EF3DFD" w:rsidP="002F68E0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EF3DFD" w:rsidTr="000F46AD">
        <w:trPr>
          <w:trHeight w:val="487"/>
        </w:trPr>
        <w:tc>
          <w:tcPr>
            <w:tcW w:w="2278" w:type="dxa"/>
            <w:vMerge w:val="restart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EF3DFD" w:rsidRDefault="00EF3DFD" w:rsidP="006C4B05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ГВЭ</w:t>
            </w:r>
          </w:p>
        </w:tc>
        <w:tc>
          <w:tcPr>
            <w:tcW w:w="3738" w:type="dxa"/>
            <w:gridSpan w:val="4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EF3DFD" w:rsidRPr="006C4B05" w:rsidRDefault="00EF3DFD" w:rsidP="006C4B05">
            <w:pPr>
              <w:tabs>
                <w:tab w:val="center" w:pos="1404"/>
                <w:tab w:val="right" w:pos="2808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Тип 1  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12373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3DFD" w:rsidRDefault="00EF3DFD" w:rsidP="006C4B05">
            <w:pPr>
              <w:ind w:firstLine="0"/>
              <w:jc w:val="center"/>
            </w:pPr>
            <w:r>
              <w:t xml:space="preserve">Тип 2  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53708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F3DFD" w:rsidTr="00FD542C">
        <w:trPr>
          <w:trHeight w:val="487"/>
        </w:trPr>
        <w:tc>
          <w:tcPr>
            <w:tcW w:w="2278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EF3DFD" w:rsidRDefault="00EF3DFD" w:rsidP="007A5318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738" w:type="dxa"/>
            <w:gridSpan w:val="4"/>
            <w:tcBorders>
              <w:top w:val="nil"/>
              <w:left w:val="dotted" w:sz="4" w:space="0" w:color="auto"/>
              <w:bottom w:val="dashSmallGap" w:sz="4" w:space="0" w:color="auto"/>
              <w:right w:val="nil"/>
            </w:tcBorders>
          </w:tcPr>
          <w:p w:rsidR="00EF3DFD" w:rsidRDefault="00EF3DFD" w:rsidP="009572A3">
            <w:pPr>
              <w:tabs>
                <w:tab w:val="center" w:pos="1404"/>
                <w:tab w:val="right" w:pos="2808"/>
              </w:tabs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366DE40E" wp14:editId="30D2BC5C">
                  <wp:extent cx="2226365" cy="2524674"/>
                  <wp:effectExtent l="0" t="0" r="2540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89" cy="252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EF3DFD" w:rsidRDefault="00EF3DFD" w:rsidP="00D2676A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0F602" wp14:editId="173A6360">
                  <wp:extent cx="1948070" cy="26006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06" cy="261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159" w:rsidTr="00252256">
        <w:trPr>
          <w:trHeight w:val="461"/>
        </w:trPr>
        <w:tc>
          <w:tcPr>
            <w:tcW w:w="2278" w:type="dxa"/>
            <w:vMerge w:val="restart"/>
            <w:tcBorders>
              <w:top w:val="dotted" w:sz="4" w:space="0" w:color="auto"/>
              <w:left w:val="nil"/>
              <w:right w:val="dashSmallGap" w:sz="4" w:space="0" w:color="auto"/>
            </w:tcBorders>
            <w:vAlign w:val="center"/>
          </w:tcPr>
          <w:p w:rsidR="00246159" w:rsidRPr="001D41E4" w:rsidRDefault="00246159" w:rsidP="006C4B05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1D41E4">
              <w:rPr>
                <w:b/>
                <w:sz w:val="24"/>
                <w:szCs w:val="24"/>
              </w:rPr>
              <w:t xml:space="preserve">Номинальный расход раствора пенообразователя, </w:t>
            </w:r>
            <w:proofErr w:type="gramStart"/>
            <w:r w:rsidRPr="001D41E4">
              <w:rPr>
                <w:b/>
                <w:sz w:val="24"/>
                <w:szCs w:val="24"/>
              </w:rPr>
              <w:t>л</w:t>
            </w:r>
            <w:proofErr w:type="gramEnd"/>
            <w:r w:rsidRPr="001D41E4">
              <w:rPr>
                <w:b/>
                <w:sz w:val="24"/>
                <w:szCs w:val="24"/>
              </w:rPr>
              <w:t>/мин, не менее</w:t>
            </w:r>
          </w:p>
        </w:tc>
        <w:tc>
          <w:tcPr>
            <w:tcW w:w="1691" w:type="dxa"/>
            <w:tcBorders>
              <w:top w:val="dashSmallGap" w:sz="4" w:space="0" w:color="auto"/>
              <w:left w:val="dashSmallGap" w:sz="4" w:space="0" w:color="auto"/>
              <w:bottom w:val="nil"/>
              <w:right w:val="nil"/>
            </w:tcBorders>
            <w:vAlign w:val="center"/>
          </w:tcPr>
          <w:p w:rsidR="00246159" w:rsidRPr="006C4B05" w:rsidRDefault="00246159" w:rsidP="00E463D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49469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E463D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652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E463D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080641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E463D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61746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1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E463D6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22257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46159" w:rsidTr="00252256">
        <w:trPr>
          <w:trHeight w:val="247"/>
        </w:trPr>
        <w:tc>
          <w:tcPr>
            <w:tcW w:w="2278" w:type="dxa"/>
            <w:vMerge/>
            <w:tcBorders>
              <w:left w:val="nil"/>
              <w:right w:val="dashSmallGap" w:sz="4" w:space="0" w:color="auto"/>
            </w:tcBorders>
            <w:vAlign w:val="center"/>
          </w:tcPr>
          <w:p w:rsidR="00246159" w:rsidRPr="006C4B05" w:rsidRDefault="00246159" w:rsidP="006C4B05">
            <w:pPr>
              <w:ind w:firstLine="0"/>
              <w:jc w:val="left"/>
              <w:rPr>
                <w:b/>
              </w:rPr>
            </w:pPr>
          </w:p>
        </w:tc>
        <w:tc>
          <w:tcPr>
            <w:tcW w:w="1691" w:type="dxa"/>
            <w:tcBorders>
              <w:top w:val="nil"/>
              <w:left w:val="dashSmallGap" w:sz="4" w:space="0" w:color="auto"/>
              <w:bottom w:val="nil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9138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97612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7678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95191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900  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47501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46159" w:rsidTr="00252256">
        <w:trPr>
          <w:trHeight w:val="247"/>
        </w:trPr>
        <w:tc>
          <w:tcPr>
            <w:tcW w:w="2278" w:type="dxa"/>
            <w:vMerge/>
            <w:tcBorders>
              <w:left w:val="nil"/>
              <w:bottom w:val="dotted" w:sz="4" w:space="0" w:color="auto"/>
              <w:right w:val="dashSmallGap" w:sz="4" w:space="0" w:color="auto"/>
            </w:tcBorders>
            <w:vAlign w:val="center"/>
          </w:tcPr>
          <w:p w:rsidR="00246159" w:rsidRPr="006C4B05" w:rsidRDefault="00246159" w:rsidP="006C4B05">
            <w:pPr>
              <w:ind w:firstLine="0"/>
              <w:jc w:val="left"/>
              <w:rPr>
                <w:b/>
              </w:rPr>
            </w:pPr>
          </w:p>
        </w:tc>
        <w:tc>
          <w:tcPr>
            <w:tcW w:w="1691" w:type="dxa"/>
            <w:tcBorders>
              <w:top w:val="nil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4115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449510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382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7552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1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:rsidR="00246159" w:rsidRPr="006C4B05" w:rsidRDefault="00246159" w:rsidP="00BB178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13986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9529B" w:rsidRPr="00C43C79" w:rsidTr="00EF3DFD">
        <w:trPr>
          <w:trHeight w:val="201"/>
        </w:trPr>
        <w:tc>
          <w:tcPr>
            <w:tcW w:w="2278" w:type="dxa"/>
            <w:vMerge w:val="restart"/>
            <w:tcBorders>
              <w:top w:val="dotted" w:sz="4" w:space="0" w:color="auto"/>
              <w:left w:val="nil"/>
              <w:right w:val="dotted" w:sz="4" w:space="0" w:color="auto"/>
            </w:tcBorders>
            <w:vAlign w:val="center"/>
          </w:tcPr>
          <w:p w:rsidR="0069529B" w:rsidRPr="00C43C79" w:rsidRDefault="0069529B" w:rsidP="00EF3DFD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C43C79">
              <w:rPr>
                <w:b/>
                <w:sz w:val="24"/>
                <w:szCs w:val="24"/>
              </w:rPr>
              <w:t>Номинальное давление, МПа</w:t>
            </w:r>
          </w:p>
        </w:tc>
        <w:tc>
          <w:tcPr>
            <w:tcW w:w="2850" w:type="dxa"/>
            <w:gridSpan w:val="2"/>
            <w:tcBorders>
              <w:top w:val="dashSmallGap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69529B" w:rsidRPr="00C43C79" w:rsidRDefault="0069529B" w:rsidP="00EF3D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427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0,5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56179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34" w:type="dxa"/>
            <w:gridSpan w:val="4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69529B" w:rsidRPr="00C43C79" w:rsidRDefault="0069529B" w:rsidP="00EF3D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427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0,7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4463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01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69529B" w:rsidRPr="00C43C79" w:rsidRDefault="0069529B" w:rsidP="00EF3D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427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0,9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9793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69529B" w:rsidRDefault="0069529B" w:rsidP="00EF3D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427"/>
              <w:rPr>
                <w:rFonts w:cstheme="minorHAnsi"/>
                <w:sz w:val="24"/>
                <w:szCs w:val="24"/>
              </w:rPr>
            </w:pPr>
          </w:p>
        </w:tc>
      </w:tr>
      <w:tr w:rsidR="0069529B" w:rsidRPr="00C43C79" w:rsidTr="0069529B">
        <w:trPr>
          <w:trHeight w:val="200"/>
        </w:trPr>
        <w:tc>
          <w:tcPr>
            <w:tcW w:w="2278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9529B" w:rsidRPr="00C43C79" w:rsidRDefault="0069529B" w:rsidP="00075C9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850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9529B" w:rsidRDefault="0069529B" w:rsidP="00C475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42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0,8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73636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34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69529B" w:rsidRDefault="0069529B" w:rsidP="00D2676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42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0,8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4672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0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69529B" w:rsidRDefault="0069529B" w:rsidP="00D2676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42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1,0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4221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7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69529B" w:rsidRDefault="0069529B" w:rsidP="00D2676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427"/>
              <w:rPr>
                <w:rFonts w:cstheme="minorHAnsi"/>
                <w:sz w:val="24"/>
                <w:szCs w:val="24"/>
              </w:rPr>
            </w:pPr>
          </w:p>
        </w:tc>
      </w:tr>
      <w:tr w:rsidR="00252256" w:rsidTr="00F65089">
        <w:trPr>
          <w:trHeight w:val="487"/>
        </w:trPr>
        <w:tc>
          <w:tcPr>
            <w:tcW w:w="227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252256" w:rsidRDefault="00252256" w:rsidP="0069529B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Диаметр условного прохода корпуса, </w:t>
            </w:r>
            <w:proofErr w:type="gramStart"/>
            <w:r>
              <w:rPr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45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252256" w:rsidRDefault="00252256" w:rsidP="0069529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</w:t>
            </w:r>
            <w:r w:rsidR="00011A57">
              <w:rPr>
                <w:sz w:val="24"/>
                <w:szCs w:val="24"/>
              </w:rPr>
              <w:t>1-50-16</w:t>
            </w:r>
            <w:r w:rsidR="00011A57" w:rsidRPr="00164FF5">
              <w:t xml:space="preserve"> 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370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</w:t>
            </w:r>
            <w:r w:rsidR="00011A57">
              <w:rPr>
                <w:sz w:val="24"/>
                <w:szCs w:val="24"/>
              </w:rPr>
              <w:t>1-65-16</w:t>
            </w:r>
            <w:r w:rsidR="00011A57" w:rsidRPr="00CD082B">
              <w:rPr>
                <w:sz w:val="24"/>
                <w:szCs w:val="24"/>
              </w:rPr>
              <w:t xml:space="preserve"> 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8763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r w:rsidR="00011A57">
              <w:rPr>
                <w:sz w:val="24"/>
                <w:szCs w:val="24"/>
              </w:rPr>
              <w:t>1-80-16</w:t>
            </w:r>
            <w:r w:rsidR="00011A57" w:rsidRPr="00CD082B">
              <w:rPr>
                <w:sz w:val="24"/>
                <w:szCs w:val="24"/>
              </w:rPr>
              <w:t xml:space="preserve"> 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178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52256" w:rsidTr="008D7C14">
        <w:trPr>
          <w:trHeight w:val="567"/>
        </w:trPr>
        <w:tc>
          <w:tcPr>
            <w:tcW w:w="227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252256" w:rsidRDefault="00252256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C4BB5">
              <w:rPr>
                <w:b/>
                <w:sz w:val="24"/>
                <w:szCs w:val="24"/>
              </w:rPr>
              <w:t>Материал изготовления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F3DFD">
              <w:rPr>
                <w:b/>
                <w:sz w:val="24"/>
                <w:szCs w:val="24"/>
              </w:rPr>
              <w:t>корпуса</w:t>
            </w:r>
          </w:p>
        </w:tc>
        <w:tc>
          <w:tcPr>
            <w:tcW w:w="745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252256" w:rsidRDefault="00252256" w:rsidP="0069529B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Сталь 09Г2С</w:t>
            </w:r>
            <w:proofErr w:type="gramStart"/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62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Н</w:t>
            </w:r>
            <w:proofErr w:type="gramEnd"/>
            <w:r>
              <w:rPr>
                <w:rFonts w:cstheme="minorHAnsi"/>
                <w:sz w:val="24"/>
                <w:szCs w:val="24"/>
              </w:rPr>
              <w:t>ерж. сталь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9821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Другое____________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-788890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52256" w:rsidTr="001B2FFA">
        <w:trPr>
          <w:trHeight w:val="567"/>
        </w:trPr>
        <w:tc>
          <w:tcPr>
            <w:tcW w:w="227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252256" w:rsidRPr="003C4BB5" w:rsidRDefault="00252256" w:rsidP="0069529B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Материал изготовления сетки</w:t>
            </w:r>
          </w:p>
        </w:tc>
        <w:tc>
          <w:tcPr>
            <w:tcW w:w="745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252256" w:rsidRDefault="00252256" w:rsidP="002F68E0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Нержавеющая сталь</w:t>
            </w:r>
          </w:p>
        </w:tc>
      </w:tr>
      <w:tr w:rsidR="00252256" w:rsidTr="001D280A">
        <w:trPr>
          <w:trHeight w:val="567"/>
        </w:trPr>
        <w:tc>
          <w:tcPr>
            <w:tcW w:w="2278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:rsidR="00252256" w:rsidRDefault="00252256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7456" w:type="dxa"/>
            <w:gridSpan w:val="8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252256" w:rsidRDefault="00252256" w:rsidP="00CC6BB3">
            <w:pPr>
              <w:spacing w:line="276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4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УХЛ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901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91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Т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594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ОМ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9347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Pr="00B2244B" w:rsidRDefault="00B2244B" w:rsidP="00B2244B"/>
    <w:p w:rsidR="00CC6BB3" w:rsidRDefault="00CC6BB3" w:rsidP="009A606C">
      <w:pPr>
        <w:jc w:val="center"/>
        <w:rPr>
          <w:b/>
          <w:sz w:val="24"/>
          <w:szCs w:val="24"/>
        </w:rPr>
      </w:pPr>
    </w:p>
    <w:p w:rsidR="00CC6BB3" w:rsidRDefault="00CC6BB3" w:rsidP="009A606C">
      <w:pPr>
        <w:jc w:val="center"/>
        <w:rPr>
          <w:b/>
          <w:sz w:val="24"/>
          <w:szCs w:val="24"/>
        </w:rPr>
      </w:pPr>
    </w:p>
    <w:p w:rsidR="00CC6BB3" w:rsidRDefault="00CC6BB3" w:rsidP="009A606C">
      <w:pPr>
        <w:jc w:val="center"/>
        <w:rPr>
          <w:b/>
          <w:sz w:val="24"/>
          <w:szCs w:val="24"/>
        </w:rPr>
      </w:pPr>
    </w:p>
    <w:p w:rsidR="00CC6BB3" w:rsidRDefault="00CC6BB3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027324" w:rsidRDefault="00027324" w:rsidP="009A606C">
      <w:pPr>
        <w:jc w:val="center"/>
        <w:rPr>
          <w:b/>
          <w:sz w:val="24"/>
          <w:szCs w:val="24"/>
        </w:rPr>
      </w:pPr>
    </w:p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p w:rsidR="00B2244B" w:rsidRPr="00B2244B" w:rsidRDefault="00B2244B" w:rsidP="00B2244B"/>
    <w:tbl>
      <w:tblPr>
        <w:tblW w:w="9849" w:type="dxa"/>
        <w:tblInd w:w="7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716"/>
        <w:gridCol w:w="2939"/>
        <w:gridCol w:w="2194"/>
      </w:tblGrid>
      <w:tr w:rsidR="00D54E7F" w:rsidRPr="009A606C" w:rsidTr="00F22C89">
        <w:trPr>
          <w:trHeight w:val="288"/>
          <w:tblHeader/>
        </w:trPr>
        <w:tc>
          <w:tcPr>
            <w:tcW w:w="471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017628" w:rsidRPr="00017628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7628" w:rsidRPr="00017628" w:rsidRDefault="00017628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017628">
              <w:rPr>
                <w:b/>
                <w:sz w:val="24"/>
                <w:szCs w:val="24"/>
              </w:rPr>
              <w:t>Кронштейн для крепления ГВЭ ППТ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628" w:rsidRPr="009A606C" w:rsidRDefault="00017628" w:rsidP="00D2676A">
            <w:pPr>
              <w:ind w:hanging="118"/>
              <w:jc w:val="center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14634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628" w:rsidRPr="009A606C" w:rsidRDefault="00017628" w:rsidP="00D2676A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4003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54E7F" w:rsidRPr="009A606C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4E7F" w:rsidRPr="009A606C" w:rsidRDefault="00D54E7F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КОФ (комплект ответных фланцев с крепежом и прокладкой)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EE6F07">
            <w:pPr>
              <w:ind w:hanging="118"/>
              <w:jc w:val="center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0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2F68E0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54E7F" w:rsidRPr="009A606C" w:rsidTr="00EE6F07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0B24BE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КОФ, </w:t>
            </w:r>
            <w:proofErr w:type="gramStart"/>
            <w:r>
              <w:rPr>
                <w:b/>
                <w:bCs/>
                <w:sz w:val="24"/>
                <w:szCs w:val="24"/>
              </w:rPr>
              <w:t>к-</w:t>
            </w:r>
            <w:r w:rsidR="00D54E7F">
              <w:rPr>
                <w:b/>
                <w:bCs/>
                <w:sz w:val="24"/>
                <w:szCs w:val="24"/>
              </w:rPr>
              <w:t>т</w:t>
            </w:r>
            <w:proofErr w:type="gramEnd"/>
            <w:r w:rsidR="00D54E7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0B24BE" w:rsidP="002F68E0">
            <w:pPr>
              <w:ind w:firstLine="0"/>
              <w:jc w:val="center"/>
            </w:pPr>
            <w:r>
              <w:t xml:space="preserve">________ </w:t>
            </w:r>
            <w:proofErr w:type="gramStart"/>
            <w:r>
              <w:t>к-</w:t>
            </w:r>
            <w:r w:rsidR="00D54E7F">
              <w:t>т</w:t>
            </w:r>
            <w:proofErr w:type="gramEnd"/>
            <w:r w:rsidR="00D54E7F">
              <w:t>.</w:t>
            </w:r>
          </w:p>
        </w:tc>
        <w:tc>
          <w:tcPr>
            <w:tcW w:w="21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Тип ответного фланца по ГОСТ 12820-80</w:t>
            </w:r>
          </w:p>
          <w:p w:rsidR="00CC6BB3" w:rsidRPr="009A606C" w:rsidRDefault="00CC6BB3" w:rsidP="007828E4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017628" w:rsidP="00BB178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</w:t>
            </w:r>
            <w:r w:rsidR="00CC6BB3">
              <w:rPr>
                <w:sz w:val="24"/>
                <w:szCs w:val="24"/>
              </w:rPr>
              <w:t>0-16</w:t>
            </w:r>
            <w:r w:rsidR="00CC6BB3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0948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017628">
            <w:pPr>
              <w:ind w:firstLine="0"/>
              <w:jc w:val="center"/>
            </w:pPr>
            <w:r>
              <w:rPr>
                <w:sz w:val="24"/>
                <w:szCs w:val="24"/>
              </w:rPr>
              <w:t>1-</w:t>
            </w:r>
            <w:r w:rsidR="00017628"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</w:rPr>
              <w:t>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6676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017628" w:rsidP="00266073">
            <w:pPr>
              <w:ind w:firstLine="0"/>
              <w:jc w:val="center"/>
            </w:pPr>
            <w:r>
              <w:rPr>
                <w:sz w:val="24"/>
                <w:szCs w:val="24"/>
              </w:rPr>
              <w:t>1-8</w:t>
            </w:r>
            <w:r w:rsidR="00CC6BB3">
              <w:rPr>
                <w:sz w:val="24"/>
                <w:szCs w:val="24"/>
              </w:rPr>
              <w:t>0-16</w:t>
            </w:r>
            <w:r w:rsidR="00CC6BB3"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0783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jc w:val="left"/>
            </w:pPr>
          </w:p>
        </w:tc>
      </w:tr>
      <w:tr w:rsidR="00CC6BB3" w:rsidRPr="007828E4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D8097F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8097F">
              <w:rPr>
                <w:b/>
                <w:bCs/>
                <w:sz w:val="24"/>
                <w:szCs w:val="24"/>
              </w:rPr>
              <w:t>Материал изготовления ответного фланца по ГОСТ 12820-80 (из состава КОФ)</w:t>
            </w:r>
          </w:p>
          <w:p w:rsidR="00CC6BB3" w:rsidRPr="00D8097F" w:rsidRDefault="00CC6BB3" w:rsidP="002F68E0">
            <w:pP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7828E4" w:rsidRDefault="000B24BE" w:rsidP="000B24BE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Сталь 20</w:t>
            </w:r>
            <w:r w:rsidR="00CC6BB3" w:rsidRPr="007828E4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4791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 w:rsidRPr="007828E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7828E4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Сталь 09Г2С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1700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45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Материал изготовления крепежа </w:t>
            </w:r>
          </w:p>
          <w:p w:rsidR="00CC6BB3" w:rsidRPr="009A606C" w:rsidRDefault="00CC6BB3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939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Pr="00E76D08" w:rsidRDefault="003836F4" w:rsidP="002F68E0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proofErr w:type="spellStart"/>
            <w:r>
              <w:rPr>
                <w:sz w:val="24"/>
                <w:szCs w:val="24"/>
              </w:rPr>
              <w:t>Оцинк</w:t>
            </w:r>
            <w:proofErr w:type="spellEnd"/>
            <w:r>
              <w:rPr>
                <w:sz w:val="24"/>
                <w:szCs w:val="24"/>
              </w:rPr>
              <w:t>. сталь</w:t>
            </w:r>
            <w:bookmarkStart w:id="0" w:name="_GoBack"/>
            <w:bookmarkEnd w:id="0"/>
            <w:r w:rsidR="00CC6BB3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987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EE6F07" w:rsidP="00EE6F07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44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BB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  <w:tr w:rsidR="00CC6BB3" w:rsidRPr="009A606C" w:rsidTr="00EE6F0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6BB3" w:rsidRPr="009A606C" w:rsidRDefault="00CC6BB3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EE6F07" w:rsidP="00EE6F07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>Другое____________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-5775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94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6BB3" w:rsidRDefault="00CC6BB3" w:rsidP="002F68E0">
            <w:pPr>
              <w:jc w:val="left"/>
            </w:pPr>
          </w:p>
        </w:tc>
      </w:tr>
    </w:tbl>
    <w:p w:rsidR="00B2244B" w:rsidRDefault="00B2244B" w:rsidP="00B2244B"/>
    <w:p w:rsidR="00B764C6" w:rsidRDefault="00B764C6" w:rsidP="00B2244B">
      <w:pPr>
        <w:rPr>
          <w:u w:val="single"/>
        </w:rPr>
      </w:pPr>
    </w:p>
    <w:p w:rsidR="00B764C6" w:rsidRPr="00B2244B" w:rsidRDefault="00B764C6" w:rsidP="00B2244B"/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6F07">
        <w:rPr>
          <w:rFonts w:cstheme="minorHAnsi"/>
          <w:sz w:val="24"/>
          <w:szCs w:val="24"/>
        </w:rPr>
        <w:t>______</w:t>
      </w:r>
    </w:p>
    <w:sectPr w:rsidR="00435BA0" w:rsidSect="006C4B05">
      <w:headerReference w:type="default" r:id="rId12"/>
      <w:headerReference w:type="first" r:id="rId13"/>
      <w:pgSz w:w="11906" w:h="16838"/>
      <w:pgMar w:top="567" w:right="720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816" w:rsidRDefault="00AC5816" w:rsidP="00F765C9">
      <w:r>
        <w:separator/>
      </w:r>
    </w:p>
  </w:endnote>
  <w:endnote w:type="continuationSeparator" w:id="0">
    <w:p w:rsidR="00AC5816" w:rsidRDefault="00AC5816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816" w:rsidRDefault="00AC5816" w:rsidP="00F765C9">
      <w:r>
        <w:separator/>
      </w:r>
    </w:p>
  </w:footnote>
  <w:footnote w:type="continuationSeparator" w:id="0">
    <w:p w:rsidR="00AC5816" w:rsidRDefault="00AC5816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0EE" w:rsidRDefault="00D450EE" w:rsidP="00D450EE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9pt;height:42.15pt" o:ole="">
          <v:imagedata r:id="rId1" o:title=""/>
        </v:shape>
        <o:OLEObject Type="Embed" ProgID="CorelDraw.Graphic.17" ShapeID="_x0000_i1025" DrawAspect="Content" ObjectID="_1629275328" r:id="rId2"/>
      </w:object>
    </w:r>
    <w:r>
      <w:t xml:space="preserve">             </w:t>
    </w:r>
    <w:r>
      <w:object w:dxaOrig="3621" w:dyaOrig="1392">
        <v:shape id="_x0000_i1026" type="#_x0000_t75" style="width:181.55pt;height:69.95pt" o:ole="">
          <v:imagedata r:id="rId3" o:title=""/>
        </v:shape>
        <o:OLEObject Type="Embed" ProgID="CorelDraw.Graphic.17" ShapeID="_x0000_i1026" DrawAspect="Content" ObjectID="_1629275329" r:id="rId4"/>
      </w:object>
    </w:r>
    <w:r>
      <w:t xml:space="preserve">                 </w:t>
    </w:r>
    <w:r>
      <w:object w:dxaOrig="1168" w:dyaOrig="256">
        <v:shape id="_x0000_i1027" type="#_x0000_t75" style="width:113.15pt;height:23.65pt" o:ole="">
          <v:imagedata r:id="rId5" o:title=""/>
        </v:shape>
        <o:OLEObject Type="Embed" ProgID="CorelDraw.Graphic.17" ShapeID="_x0000_i1027" DrawAspect="Content" ObjectID="_1629275330" r:id="rId6"/>
      </w:objec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35pt;height:42.1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29275331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8.5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29275332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1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29275333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D3982F4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6070E"/>
    <w:multiLevelType w:val="hybridMultilevel"/>
    <w:tmpl w:val="610C68B8"/>
    <w:lvl w:ilvl="0" w:tplc="BA480B36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5716278"/>
    <w:multiLevelType w:val="hybridMultilevel"/>
    <w:tmpl w:val="E892AEF8"/>
    <w:lvl w:ilvl="0" w:tplc="BA480B36">
      <w:start w:val="1"/>
      <w:numFmt w:val="decimal"/>
      <w:lvlText w:val="%1."/>
      <w:lvlJc w:val="left"/>
      <w:pPr>
        <w:ind w:left="213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11A57"/>
    <w:rsid w:val="00017628"/>
    <w:rsid w:val="0002589C"/>
    <w:rsid w:val="00027324"/>
    <w:rsid w:val="0005410F"/>
    <w:rsid w:val="00073EB0"/>
    <w:rsid w:val="00075C99"/>
    <w:rsid w:val="000B24BE"/>
    <w:rsid w:val="000C3836"/>
    <w:rsid w:val="000C3B87"/>
    <w:rsid w:val="000E4BE8"/>
    <w:rsid w:val="00111842"/>
    <w:rsid w:val="00136E77"/>
    <w:rsid w:val="00142A75"/>
    <w:rsid w:val="00146A5D"/>
    <w:rsid w:val="00164FF5"/>
    <w:rsid w:val="001D41E4"/>
    <w:rsid w:val="001E7B2B"/>
    <w:rsid w:val="002051FC"/>
    <w:rsid w:val="00210861"/>
    <w:rsid w:val="00236715"/>
    <w:rsid w:val="00246159"/>
    <w:rsid w:val="00252256"/>
    <w:rsid w:val="00274144"/>
    <w:rsid w:val="002A2A2B"/>
    <w:rsid w:val="002B536F"/>
    <w:rsid w:val="002D05CB"/>
    <w:rsid w:val="002E36F9"/>
    <w:rsid w:val="002F146A"/>
    <w:rsid w:val="00376C71"/>
    <w:rsid w:val="003836F4"/>
    <w:rsid w:val="003F2194"/>
    <w:rsid w:val="00435BA0"/>
    <w:rsid w:val="00470D7D"/>
    <w:rsid w:val="004C039E"/>
    <w:rsid w:val="00543F9E"/>
    <w:rsid w:val="005B2D48"/>
    <w:rsid w:val="00606A9E"/>
    <w:rsid w:val="00610302"/>
    <w:rsid w:val="00611DF2"/>
    <w:rsid w:val="006455E6"/>
    <w:rsid w:val="00670E7D"/>
    <w:rsid w:val="00684DE9"/>
    <w:rsid w:val="00686212"/>
    <w:rsid w:val="0069529B"/>
    <w:rsid w:val="006B3AEB"/>
    <w:rsid w:val="006C0041"/>
    <w:rsid w:val="006C4B05"/>
    <w:rsid w:val="006E2137"/>
    <w:rsid w:val="006E627B"/>
    <w:rsid w:val="006F4481"/>
    <w:rsid w:val="00703F86"/>
    <w:rsid w:val="0073258B"/>
    <w:rsid w:val="007828E4"/>
    <w:rsid w:val="007A064F"/>
    <w:rsid w:val="007A5318"/>
    <w:rsid w:val="007C6016"/>
    <w:rsid w:val="007D1D87"/>
    <w:rsid w:val="007F3307"/>
    <w:rsid w:val="008041E8"/>
    <w:rsid w:val="00817F93"/>
    <w:rsid w:val="0083646F"/>
    <w:rsid w:val="00837CC0"/>
    <w:rsid w:val="008546FB"/>
    <w:rsid w:val="00872817"/>
    <w:rsid w:val="008959A6"/>
    <w:rsid w:val="008B2B13"/>
    <w:rsid w:val="008E4F04"/>
    <w:rsid w:val="00905EF2"/>
    <w:rsid w:val="009572A3"/>
    <w:rsid w:val="009A606C"/>
    <w:rsid w:val="009B5509"/>
    <w:rsid w:val="009E20B1"/>
    <w:rsid w:val="00A0271E"/>
    <w:rsid w:val="00A259C0"/>
    <w:rsid w:val="00A63D9B"/>
    <w:rsid w:val="00AC5816"/>
    <w:rsid w:val="00AE50EA"/>
    <w:rsid w:val="00AF5269"/>
    <w:rsid w:val="00B2244B"/>
    <w:rsid w:val="00B6343D"/>
    <w:rsid w:val="00B764C6"/>
    <w:rsid w:val="00BA48FB"/>
    <w:rsid w:val="00BB1781"/>
    <w:rsid w:val="00BC15F0"/>
    <w:rsid w:val="00BC597B"/>
    <w:rsid w:val="00C260A5"/>
    <w:rsid w:val="00C42834"/>
    <w:rsid w:val="00C43C79"/>
    <w:rsid w:val="00C47527"/>
    <w:rsid w:val="00CC5149"/>
    <w:rsid w:val="00CC6BB3"/>
    <w:rsid w:val="00CD4EA6"/>
    <w:rsid w:val="00CE0BF9"/>
    <w:rsid w:val="00D0015A"/>
    <w:rsid w:val="00D16920"/>
    <w:rsid w:val="00D327FB"/>
    <w:rsid w:val="00D36C23"/>
    <w:rsid w:val="00D41DEC"/>
    <w:rsid w:val="00D450EE"/>
    <w:rsid w:val="00D54E7F"/>
    <w:rsid w:val="00D8097F"/>
    <w:rsid w:val="00E20909"/>
    <w:rsid w:val="00E331D0"/>
    <w:rsid w:val="00E47B68"/>
    <w:rsid w:val="00E732D8"/>
    <w:rsid w:val="00EE6F07"/>
    <w:rsid w:val="00EF3DFD"/>
    <w:rsid w:val="00F059D6"/>
    <w:rsid w:val="00F202AA"/>
    <w:rsid w:val="00F22C89"/>
    <w:rsid w:val="00F765C9"/>
    <w:rsid w:val="00FA292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Relationship Id="rId6" Type="http://schemas.openxmlformats.org/officeDocument/2006/relationships/oleObject" Target="embeddings/oleObject3.bin"/><Relationship Id="rId5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oleObject4.bin"/><Relationship Id="rId1" Type="http://schemas.openxmlformats.org/officeDocument/2006/relationships/image" Target="media/image5.emf"/><Relationship Id="rId6" Type="http://schemas.openxmlformats.org/officeDocument/2006/relationships/oleObject" Target="embeddings/oleObject6.bin"/><Relationship Id="rId5" Type="http://schemas.openxmlformats.org/officeDocument/2006/relationships/image" Target="media/image9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A_Bilan_Rzn</cp:lastModifiedBy>
  <cp:revision>8</cp:revision>
  <dcterms:created xsi:type="dcterms:W3CDTF">2018-08-10T11:40:00Z</dcterms:created>
  <dcterms:modified xsi:type="dcterms:W3CDTF">2019-09-06T08:42:00Z</dcterms:modified>
</cp:coreProperties>
</file>