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CC0" w:rsidRDefault="00E17264" w:rsidP="00E17264">
      <w:pPr>
        <w:pBdr>
          <w:between w:val="dotted" w:sz="4" w:space="1" w:color="auto"/>
        </w:pBd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31C4581" wp14:editId="4EA3562E">
            <wp:simplePos x="0" y="0"/>
            <wp:positionH relativeFrom="margin">
              <wp:posOffset>-1673225</wp:posOffset>
            </wp:positionH>
            <wp:positionV relativeFrom="margin">
              <wp:posOffset>-22225</wp:posOffset>
            </wp:positionV>
            <wp:extent cx="9502775" cy="4401820"/>
            <wp:effectExtent l="0" t="0" r="3175" b="0"/>
            <wp:wrapSquare wrapText="bothSides"/>
            <wp:docPr id="3" name="Рисунок 3" descr="\\Lenovomono\ирина общая\ДН-200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Lenovomono\ирина общая\ДН-200_1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2775" cy="44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7CC0" w:rsidRPr="00837CC0" w:rsidRDefault="00837CC0" w:rsidP="00D36C23">
      <w:pPr>
        <w:pStyle w:val="1"/>
        <w:jc w:val="center"/>
        <w:rPr>
          <w:rFonts w:asciiTheme="minorHAnsi" w:hAnsiTheme="minorHAnsi" w:cstheme="minorHAnsi"/>
        </w:rPr>
      </w:pPr>
      <w:r w:rsidRPr="00837CC0">
        <w:rPr>
          <w:rFonts w:asciiTheme="minorHAnsi" w:hAnsiTheme="minorHAnsi" w:cstheme="minorHAnsi"/>
        </w:rPr>
        <w:t xml:space="preserve">Опросный лист </w:t>
      </w:r>
      <w:proofErr w:type="gramStart"/>
      <w:r w:rsidRPr="00837CC0">
        <w:rPr>
          <w:rFonts w:asciiTheme="minorHAnsi" w:hAnsiTheme="minorHAnsi" w:cstheme="minorHAnsi"/>
        </w:rPr>
        <w:t>на</w:t>
      </w:r>
      <w:proofErr w:type="gramEnd"/>
    </w:p>
    <w:p w:rsidR="00146A5D" w:rsidRPr="00146A5D" w:rsidRDefault="009001DF" w:rsidP="00146A5D">
      <w:pPr>
        <w:pStyle w:val="2"/>
        <w:jc w:val="center"/>
        <w:rPr>
          <w:rFonts w:asciiTheme="minorHAnsi" w:hAnsiTheme="minorHAnsi" w:cstheme="minorHAnsi"/>
          <w:sz w:val="56"/>
          <w:szCs w:val="56"/>
        </w:rPr>
      </w:pPr>
      <w:r>
        <w:rPr>
          <w:rFonts w:asciiTheme="minorHAnsi" w:hAnsiTheme="minorHAnsi" w:cstheme="minorHAnsi"/>
          <w:sz w:val="56"/>
          <w:szCs w:val="56"/>
        </w:rPr>
        <w:t xml:space="preserve">Дозатор пожарный напорный </w:t>
      </w:r>
      <w:r w:rsidR="00CF7DD4">
        <w:rPr>
          <w:rFonts w:asciiTheme="minorHAnsi" w:hAnsiTheme="minorHAnsi" w:cstheme="minorHAnsi"/>
          <w:sz w:val="56"/>
          <w:szCs w:val="56"/>
        </w:rPr>
        <w:t>ДПН.</w:t>
      </w:r>
    </w:p>
    <w:p w:rsidR="00837CC0" w:rsidRDefault="00703F86" w:rsidP="00703F86">
      <w:pPr>
        <w:pStyle w:val="ae"/>
        <w:jc w:val="center"/>
        <w:rPr>
          <w:rFonts w:asciiTheme="minorHAnsi" w:hAnsiTheme="minorHAnsi" w:cstheme="minorHAnsi"/>
          <w:color w:val="6E798C"/>
          <w:sz w:val="32"/>
          <w:szCs w:val="32"/>
          <w:shd w:val="clear" w:color="auto" w:fill="FFFFFF"/>
        </w:rPr>
      </w:pPr>
      <w:r w:rsidRPr="00703F86">
        <w:rPr>
          <w:rFonts w:asciiTheme="minorHAnsi" w:hAnsiTheme="minorHAnsi" w:cstheme="minorHAnsi"/>
          <w:color w:val="6E798C"/>
          <w:sz w:val="32"/>
          <w:szCs w:val="32"/>
          <w:shd w:val="clear" w:color="auto" w:fill="FFFFFF"/>
        </w:rPr>
        <w:t>ТУ 4854-00</w:t>
      </w:r>
      <w:r w:rsidR="00CF7DD4">
        <w:rPr>
          <w:rFonts w:asciiTheme="minorHAnsi" w:hAnsiTheme="minorHAnsi" w:cstheme="minorHAnsi"/>
          <w:color w:val="6E798C"/>
          <w:sz w:val="32"/>
          <w:szCs w:val="32"/>
          <w:shd w:val="clear" w:color="auto" w:fill="FFFFFF"/>
        </w:rPr>
        <w:t>7-44416782-2016</w:t>
      </w:r>
    </w:p>
    <w:p w:rsidR="00703F86" w:rsidRDefault="00703F86" w:rsidP="00703F86">
      <w:pPr>
        <w:pStyle w:val="ae"/>
        <w:jc w:val="center"/>
      </w:pPr>
    </w:p>
    <w:p w:rsidR="00837CC0" w:rsidRPr="00415A10" w:rsidRDefault="00837CC0" w:rsidP="00142A75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/>
        <w:rPr>
          <w:rFonts w:asciiTheme="minorHAnsi" w:hAnsiTheme="minorHAnsi" w:cstheme="minorHAnsi"/>
          <w:color w:val="020000"/>
          <w:sz w:val="22"/>
          <w:szCs w:val="22"/>
        </w:rPr>
      </w:pPr>
      <w:r w:rsidRPr="00837CC0">
        <w:rPr>
          <w:rFonts w:asciiTheme="minorHAnsi" w:hAnsiTheme="minorHAnsi" w:cstheme="minorHAnsi"/>
          <w:color w:val="020000"/>
          <w:sz w:val="22"/>
          <w:szCs w:val="22"/>
        </w:rPr>
        <w:t>Серти</w:t>
      </w:r>
      <w:r w:rsidRPr="00837CC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ED6013C" wp14:editId="02FA39CF">
                <wp:simplePos x="0" y="0"/>
                <wp:positionH relativeFrom="page">
                  <wp:posOffset>762000</wp:posOffset>
                </wp:positionH>
                <wp:positionV relativeFrom="page">
                  <wp:posOffset>813816</wp:posOffset>
                </wp:positionV>
                <wp:extent cx="6032500" cy="2667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0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60pt;margin-top:64.1pt;width:475pt;height:21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" filled="f" stroked="f" strokeweight="1pt">
                <v:stroke miterlimit="4"/>
                <w10:wrap anchorx="page" anchory="page"/>
              </v:shape>
            </w:pict>
          </mc:Fallback>
        </mc:AlternateContent>
      </w:r>
      <w:r w:rsidRPr="00837CC0">
        <w:rPr>
          <w:rFonts w:asciiTheme="minorHAnsi" w:hAnsiTheme="minorHAnsi" w:cstheme="minorHAnsi"/>
          <w:color w:val="020000"/>
          <w:sz w:val="22"/>
          <w:szCs w:val="22"/>
        </w:rPr>
        <w:t xml:space="preserve">фикат соответствия </w:t>
      </w:r>
      <w:r w:rsidRPr="00415A10">
        <w:rPr>
          <w:rFonts w:asciiTheme="minorHAnsi" w:hAnsiTheme="minorHAnsi" w:cstheme="minorHAnsi"/>
          <w:color w:val="020000"/>
          <w:sz w:val="22"/>
          <w:szCs w:val="22"/>
        </w:rPr>
        <w:t>№</w:t>
      </w:r>
      <w:r w:rsidR="00415A10">
        <w:rPr>
          <w:rFonts w:asciiTheme="minorHAnsi" w:hAnsiTheme="minorHAnsi" w:cstheme="minorHAnsi"/>
          <w:color w:val="020000"/>
          <w:sz w:val="22"/>
          <w:szCs w:val="22"/>
        </w:rPr>
        <w:t xml:space="preserve"> </w:t>
      </w:r>
      <w:proofErr w:type="gramStart"/>
      <w:r w:rsidR="00415A10">
        <w:rPr>
          <w:rFonts w:asciiTheme="minorHAnsi" w:hAnsiTheme="minorHAnsi" w:cstheme="minorHAnsi"/>
          <w:color w:val="020000"/>
          <w:sz w:val="22"/>
          <w:szCs w:val="22"/>
        </w:rPr>
        <w:t>С</w:t>
      </w:r>
      <w:proofErr w:type="gramEnd"/>
      <w:r w:rsidR="00415A10" w:rsidRPr="00415A10">
        <w:rPr>
          <w:rFonts w:asciiTheme="minorHAnsi" w:hAnsiTheme="minorHAnsi" w:cstheme="minorHAnsi"/>
          <w:color w:val="020000"/>
          <w:sz w:val="22"/>
          <w:szCs w:val="22"/>
        </w:rPr>
        <w:t>-</w:t>
      </w:r>
      <w:r w:rsidR="00D36C23" w:rsidRPr="00415A10">
        <w:rPr>
          <w:rFonts w:asciiTheme="minorHAnsi" w:hAnsiTheme="minorHAnsi" w:cstheme="minorHAnsi"/>
          <w:color w:val="020000"/>
          <w:sz w:val="22"/>
          <w:szCs w:val="22"/>
          <w:lang w:val="en-US"/>
        </w:rPr>
        <w:t>RU</w:t>
      </w:r>
      <w:r w:rsidR="00D36C23" w:rsidRPr="00415A10">
        <w:rPr>
          <w:rFonts w:asciiTheme="minorHAnsi" w:hAnsiTheme="minorHAnsi" w:cstheme="minorHAnsi"/>
          <w:color w:val="020000"/>
          <w:sz w:val="22"/>
          <w:szCs w:val="22"/>
        </w:rPr>
        <w:t>.</w:t>
      </w:r>
      <w:r w:rsidR="00415A10">
        <w:rPr>
          <w:rFonts w:asciiTheme="minorHAnsi" w:hAnsiTheme="minorHAnsi" w:cstheme="minorHAnsi"/>
          <w:color w:val="020000"/>
          <w:sz w:val="22"/>
          <w:szCs w:val="22"/>
        </w:rPr>
        <w:t>ЧС13.В.00385</w:t>
      </w:r>
    </w:p>
    <w:p w:rsidR="00837CC0" w:rsidRPr="00837CC0" w:rsidRDefault="00837CC0" w:rsidP="00142A75">
      <w:pPr>
        <w:pStyle w:val="ae"/>
        <w:ind w:left="567"/>
        <w:rPr>
          <w:rFonts w:asciiTheme="minorHAnsi" w:hAnsiTheme="minorHAnsi" w:cstheme="minorHAnsi"/>
        </w:rPr>
      </w:pPr>
      <w:r w:rsidRPr="00837CC0">
        <w:rPr>
          <w:rFonts w:asciiTheme="minorHAnsi" w:hAnsiTheme="minorHAnsi" w:cstheme="minorHAnsi"/>
        </w:rPr>
        <w:t xml:space="preserve">Заказчик: </w:t>
      </w:r>
    </w:p>
    <w:p w:rsidR="00837CC0" w:rsidRPr="00837CC0" w:rsidRDefault="00837CC0" w:rsidP="00142A75">
      <w:pPr>
        <w:pStyle w:val="ae"/>
        <w:ind w:left="567"/>
        <w:rPr>
          <w:rFonts w:asciiTheme="minorHAnsi" w:hAnsiTheme="minorHAnsi" w:cstheme="minorHAnsi"/>
        </w:rPr>
      </w:pPr>
      <w:r w:rsidRPr="00837CC0">
        <w:rPr>
          <w:rFonts w:asciiTheme="minorHAnsi" w:hAnsiTheme="minorHAnsi" w:cstheme="minorHAnsi"/>
        </w:rPr>
        <w:t xml:space="preserve">Количество: </w:t>
      </w:r>
    </w:p>
    <w:p w:rsidR="00837CC0" w:rsidRPr="00837CC0" w:rsidRDefault="00AF5269" w:rsidP="00142A75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Номер предложения: </w:t>
      </w:r>
    </w:p>
    <w:p w:rsidR="00837CC0" w:rsidRDefault="00837CC0" w:rsidP="00837CC0">
      <w:pPr>
        <w:ind w:firstLine="0"/>
      </w:pPr>
    </w:p>
    <w:p w:rsidR="00837CC0" w:rsidRDefault="00837CC0" w:rsidP="00837CC0">
      <w:pPr>
        <w:ind w:firstLine="0"/>
      </w:pPr>
    </w:p>
    <w:p w:rsidR="00837CC0" w:rsidRDefault="00837CC0" w:rsidP="00837CC0">
      <w:pPr>
        <w:ind w:firstLine="0"/>
      </w:pPr>
    </w:p>
    <w:p w:rsidR="00837CC0" w:rsidRDefault="00837CC0" w:rsidP="00837CC0">
      <w:pPr>
        <w:ind w:firstLine="0"/>
      </w:pPr>
    </w:p>
    <w:p w:rsidR="00230D86" w:rsidRDefault="00230D86" w:rsidP="00837CC0">
      <w:pPr>
        <w:ind w:firstLine="0"/>
      </w:pPr>
    </w:p>
    <w:p w:rsidR="00230D86" w:rsidRDefault="00230D86" w:rsidP="00837CC0">
      <w:pPr>
        <w:ind w:firstLine="0"/>
      </w:pPr>
    </w:p>
    <w:p w:rsidR="00230D86" w:rsidRDefault="00230D86" w:rsidP="00837CC0">
      <w:pPr>
        <w:ind w:firstLine="0"/>
      </w:pPr>
    </w:p>
    <w:p w:rsidR="00D34E6E" w:rsidRDefault="00D34E6E" w:rsidP="00837CC0">
      <w:pPr>
        <w:ind w:firstLine="0"/>
      </w:pPr>
    </w:p>
    <w:p w:rsidR="00D34E6E" w:rsidRDefault="00D34E6E" w:rsidP="00837CC0">
      <w:pPr>
        <w:ind w:firstLine="0"/>
      </w:pPr>
    </w:p>
    <w:p w:rsidR="00D34E6E" w:rsidRDefault="00D34E6E" w:rsidP="00837CC0">
      <w:pPr>
        <w:ind w:firstLine="0"/>
      </w:pPr>
    </w:p>
    <w:p w:rsidR="00837CC0" w:rsidRDefault="00837CC0" w:rsidP="00837CC0">
      <w:pPr>
        <w:ind w:firstLine="0"/>
      </w:pPr>
    </w:p>
    <w:p w:rsidR="008959A6" w:rsidRDefault="008959A6" w:rsidP="00837CC0">
      <w:pPr>
        <w:ind w:firstLine="0"/>
      </w:pPr>
    </w:p>
    <w:p w:rsidR="00837CC0" w:rsidRDefault="00837CC0" w:rsidP="00837CC0">
      <w:pPr>
        <w:ind w:firstLine="0"/>
      </w:pPr>
    </w:p>
    <w:p w:rsidR="00837CC0" w:rsidRPr="00B2244B" w:rsidRDefault="00837CC0" w:rsidP="00837CC0">
      <w:pPr>
        <w:ind w:firstLine="0"/>
      </w:pPr>
    </w:p>
    <w:p w:rsidR="000C3836" w:rsidRDefault="000C3836" w:rsidP="00686212">
      <w:pPr>
        <w:ind w:firstLine="0"/>
        <w:jc w:val="center"/>
        <w:rPr>
          <w:b/>
          <w:noProof/>
          <w:sz w:val="24"/>
          <w:szCs w:val="24"/>
          <w:u w:val="single"/>
          <w:lang w:eastAsia="ru-RU"/>
        </w:rPr>
      </w:pPr>
      <w:r w:rsidRPr="006D5024">
        <w:rPr>
          <w:b/>
          <w:noProof/>
          <w:sz w:val="24"/>
          <w:szCs w:val="24"/>
          <w:u w:val="single"/>
          <w:lang w:eastAsia="ru-RU"/>
        </w:rPr>
        <w:t>Описание</w:t>
      </w:r>
    </w:p>
    <w:p w:rsidR="000C3836" w:rsidRPr="006D5024" w:rsidRDefault="000C3836" w:rsidP="00210861">
      <w:pPr>
        <w:rPr>
          <w:noProof/>
          <w:lang w:eastAsia="ru-RU"/>
        </w:rPr>
      </w:pPr>
    </w:p>
    <w:p w:rsidR="008959A6" w:rsidRDefault="008959A6" w:rsidP="00210861">
      <w:pPr>
        <w:pStyle w:val="aa"/>
        <w:ind w:left="567"/>
        <w:rPr>
          <w:sz w:val="24"/>
          <w:szCs w:val="24"/>
        </w:rPr>
      </w:pPr>
    </w:p>
    <w:p w:rsidR="00543F9E" w:rsidRDefault="00CF7DD4" w:rsidP="00210861">
      <w:pPr>
        <w:pStyle w:val="aa"/>
        <w:ind w:left="567"/>
        <w:rPr>
          <w:sz w:val="24"/>
          <w:szCs w:val="24"/>
        </w:rPr>
      </w:pPr>
      <w:r>
        <w:rPr>
          <w:rFonts w:cstheme="minorHAnsi"/>
          <w:color w:val="000000"/>
        </w:rPr>
        <w:t xml:space="preserve">Дозатор пожарный напорный </w:t>
      </w:r>
      <w:r w:rsidR="009001DF">
        <w:rPr>
          <w:rFonts w:cstheme="minorHAnsi"/>
          <w:color w:val="000000"/>
        </w:rPr>
        <w:t xml:space="preserve">представляет собой устройство для дозирования пенообразователя под давлением в поток воды в трубопроводе и получения рабочего раствора с </w:t>
      </w:r>
      <w:r>
        <w:rPr>
          <w:rFonts w:cstheme="minorHAnsi"/>
          <w:color w:val="000000"/>
        </w:rPr>
        <w:t>объёмной</w:t>
      </w:r>
      <w:r w:rsidR="009001DF">
        <w:rPr>
          <w:rFonts w:cstheme="minorHAnsi"/>
          <w:color w:val="000000"/>
        </w:rPr>
        <w:t xml:space="preserve"> концентрацией 1 %, 3 % или 6 % в зависимости от типа применяемого пенообразователя. Они применяются в составе установок пожаротушения от передвижной пожарной техники</w:t>
      </w:r>
      <w:r w:rsidR="00415A10">
        <w:rPr>
          <w:rFonts w:cstheme="minorHAnsi"/>
          <w:color w:val="000000"/>
        </w:rPr>
        <w:t>.</w:t>
      </w:r>
    </w:p>
    <w:p w:rsidR="00543F9E" w:rsidRPr="000B24BE" w:rsidRDefault="00686212" w:rsidP="00210861">
      <w:pPr>
        <w:pStyle w:val="aa"/>
        <w:ind w:left="567"/>
        <w:rPr>
          <w:sz w:val="24"/>
          <w:szCs w:val="24"/>
        </w:rPr>
      </w:pPr>
      <w:r w:rsidRPr="000B24BE">
        <w:rPr>
          <w:sz w:val="24"/>
          <w:szCs w:val="24"/>
        </w:rPr>
        <w:t xml:space="preserve"> </w:t>
      </w:r>
    </w:p>
    <w:p w:rsidR="00686212" w:rsidRDefault="00686212" w:rsidP="00686212">
      <w:pPr>
        <w:pStyle w:val="aa"/>
        <w:ind w:left="0" w:firstLine="0"/>
        <w:jc w:val="center"/>
        <w:rPr>
          <w:b/>
          <w:sz w:val="24"/>
          <w:szCs w:val="24"/>
        </w:rPr>
      </w:pPr>
      <w:r w:rsidRPr="00686212">
        <w:rPr>
          <w:b/>
          <w:sz w:val="24"/>
          <w:szCs w:val="24"/>
        </w:rPr>
        <w:t>Стандартная комплектация</w:t>
      </w:r>
      <w:r w:rsidR="009D0E9D">
        <w:rPr>
          <w:b/>
          <w:sz w:val="24"/>
          <w:szCs w:val="24"/>
        </w:rPr>
        <w:t xml:space="preserve"> </w:t>
      </w:r>
    </w:p>
    <w:p w:rsidR="00EE6F07" w:rsidRPr="00686212" w:rsidRDefault="00EE6F07" w:rsidP="00686212">
      <w:pPr>
        <w:pStyle w:val="aa"/>
        <w:ind w:left="0" w:firstLine="0"/>
        <w:jc w:val="center"/>
        <w:rPr>
          <w:b/>
          <w:sz w:val="24"/>
          <w:szCs w:val="24"/>
        </w:rPr>
      </w:pPr>
    </w:p>
    <w:p w:rsidR="00686212" w:rsidRPr="00686212" w:rsidRDefault="00686212" w:rsidP="00210861">
      <w:pPr>
        <w:pStyle w:val="aa"/>
        <w:ind w:left="567"/>
        <w:rPr>
          <w:sz w:val="24"/>
          <w:szCs w:val="24"/>
          <w:lang w:val="en-US"/>
        </w:rPr>
      </w:pPr>
    </w:p>
    <w:tbl>
      <w:tblPr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9781"/>
      </w:tblGrid>
      <w:tr w:rsidR="008959A6" w:rsidRPr="00016295" w:rsidTr="009572A3">
        <w:trPr>
          <w:trHeight w:val="2652"/>
        </w:trPr>
        <w:tc>
          <w:tcPr>
            <w:tcW w:w="567" w:type="dxa"/>
          </w:tcPr>
          <w:p w:rsidR="008959A6" w:rsidRDefault="008959A6" w:rsidP="009001DF">
            <w:pPr>
              <w:tabs>
                <w:tab w:val="left" w:pos="1560"/>
                <w:tab w:val="decimal" w:pos="3828"/>
              </w:tabs>
              <w:spacing w:after="240" w:line="360" w:lineRule="auto"/>
              <w:ind w:left="567" w:firstLine="426"/>
              <w:rPr>
                <w:rFonts w:cstheme="minorHAnsi"/>
                <w:sz w:val="24"/>
                <w:szCs w:val="24"/>
              </w:rPr>
            </w:pPr>
          </w:p>
          <w:p w:rsidR="00073EB0" w:rsidRPr="008959A6" w:rsidRDefault="00073EB0" w:rsidP="009001DF">
            <w:pPr>
              <w:tabs>
                <w:tab w:val="left" w:pos="1560"/>
                <w:tab w:val="decimal" w:pos="3828"/>
              </w:tabs>
              <w:spacing w:after="240" w:line="360" w:lineRule="auto"/>
              <w:ind w:left="567" w:firstLine="426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781" w:type="dxa"/>
          </w:tcPr>
          <w:p w:rsidR="008959A6" w:rsidRPr="008959A6" w:rsidRDefault="008959A6" w:rsidP="009001DF">
            <w:pPr>
              <w:tabs>
                <w:tab w:val="left" w:pos="1560"/>
                <w:tab w:val="decimal" w:pos="3828"/>
              </w:tabs>
              <w:spacing w:after="120" w:line="360" w:lineRule="auto"/>
              <w:ind w:left="459" w:hanging="567"/>
              <w:rPr>
                <w:rFonts w:cstheme="minorHAnsi"/>
                <w:sz w:val="24"/>
                <w:szCs w:val="24"/>
              </w:rPr>
            </w:pPr>
            <w:r w:rsidRPr="008959A6">
              <w:rPr>
                <w:rFonts w:cstheme="minorHAnsi"/>
                <w:sz w:val="24"/>
                <w:szCs w:val="24"/>
              </w:rPr>
              <w:t>1</w:t>
            </w:r>
            <w:r w:rsidR="003F32F1" w:rsidRPr="008959A6">
              <w:rPr>
                <w:rFonts w:cstheme="minorHAnsi"/>
                <w:sz w:val="24"/>
                <w:szCs w:val="24"/>
              </w:rPr>
              <w:t xml:space="preserve"> </w:t>
            </w:r>
            <w:r w:rsidR="003F32F1">
              <w:rPr>
                <w:rFonts w:cstheme="minorHAnsi"/>
                <w:sz w:val="24"/>
                <w:szCs w:val="24"/>
              </w:rPr>
              <w:t>–</w:t>
            </w:r>
            <w:r w:rsidR="003F32F1" w:rsidRPr="008959A6">
              <w:rPr>
                <w:rFonts w:cstheme="minorHAnsi"/>
                <w:sz w:val="24"/>
                <w:szCs w:val="24"/>
              </w:rPr>
              <w:t xml:space="preserve"> </w:t>
            </w:r>
            <w:r w:rsidR="009D0E9D">
              <w:rPr>
                <w:rFonts w:cstheme="minorHAnsi"/>
                <w:sz w:val="24"/>
                <w:szCs w:val="24"/>
              </w:rPr>
              <w:t>корпус с фланцами</w:t>
            </w:r>
            <w:r w:rsidRPr="008959A6">
              <w:rPr>
                <w:rFonts w:cstheme="minorHAnsi"/>
                <w:sz w:val="24"/>
                <w:szCs w:val="24"/>
              </w:rPr>
              <w:t>;</w:t>
            </w:r>
            <w:r w:rsidR="003F32F1">
              <w:rPr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8959A6" w:rsidRPr="008959A6" w:rsidRDefault="008959A6" w:rsidP="009001DF">
            <w:pPr>
              <w:tabs>
                <w:tab w:val="left" w:pos="1560"/>
                <w:tab w:val="decimal" w:pos="3828"/>
              </w:tabs>
              <w:spacing w:after="120" w:line="360" w:lineRule="auto"/>
              <w:ind w:left="459" w:hanging="567"/>
              <w:rPr>
                <w:rFonts w:cstheme="minorHAnsi"/>
                <w:sz w:val="24"/>
                <w:szCs w:val="24"/>
              </w:rPr>
            </w:pPr>
            <w:r w:rsidRPr="008959A6">
              <w:rPr>
                <w:rFonts w:cstheme="minorHAnsi"/>
                <w:sz w:val="24"/>
                <w:szCs w:val="24"/>
              </w:rPr>
              <w:t xml:space="preserve">2 </w:t>
            </w:r>
            <w:r w:rsidR="009D0E9D">
              <w:rPr>
                <w:rFonts w:cstheme="minorHAnsi"/>
                <w:sz w:val="24"/>
                <w:szCs w:val="24"/>
              </w:rPr>
              <w:t>–</w:t>
            </w:r>
            <w:r w:rsidRPr="008959A6">
              <w:rPr>
                <w:rFonts w:cstheme="minorHAnsi"/>
                <w:sz w:val="24"/>
                <w:szCs w:val="24"/>
              </w:rPr>
              <w:t xml:space="preserve"> </w:t>
            </w:r>
            <w:r w:rsidR="009D0E9D">
              <w:rPr>
                <w:rFonts w:cstheme="minorHAnsi"/>
                <w:sz w:val="24"/>
                <w:szCs w:val="24"/>
              </w:rPr>
              <w:t>клапан обратный</w:t>
            </w:r>
            <w:r w:rsidRPr="008959A6">
              <w:rPr>
                <w:rFonts w:cstheme="minorHAnsi"/>
                <w:sz w:val="24"/>
                <w:szCs w:val="24"/>
              </w:rPr>
              <w:t>;</w:t>
            </w:r>
          </w:p>
          <w:p w:rsidR="008959A6" w:rsidRPr="008959A6" w:rsidRDefault="008959A6" w:rsidP="009001DF">
            <w:pPr>
              <w:tabs>
                <w:tab w:val="left" w:pos="1560"/>
                <w:tab w:val="decimal" w:pos="3828"/>
              </w:tabs>
              <w:spacing w:after="120" w:line="360" w:lineRule="auto"/>
              <w:ind w:left="459" w:hanging="567"/>
              <w:rPr>
                <w:rFonts w:cstheme="minorHAnsi"/>
                <w:sz w:val="24"/>
                <w:szCs w:val="24"/>
              </w:rPr>
            </w:pPr>
            <w:r w:rsidRPr="008959A6">
              <w:rPr>
                <w:rFonts w:cstheme="minorHAnsi"/>
                <w:sz w:val="24"/>
                <w:szCs w:val="24"/>
              </w:rPr>
              <w:t xml:space="preserve">3 </w:t>
            </w:r>
            <w:r w:rsidR="009D0E9D">
              <w:rPr>
                <w:rFonts w:cstheme="minorHAnsi"/>
                <w:sz w:val="24"/>
                <w:szCs w:val="24"/>
              </w:rPr>
              <w:t>–</w:t>
            </w:r>
            <w:r w:rsidRPr="008959A6">
              <w:rPr>
                <w:rFonts w:cstheme="minorHAnsi"/>
                <w:sz w:val="24"/>
                <w:szCs w:val="24"/>
              </w:rPr>
              <w:t xml:space="preserve"> </w:t>
            </w:r>
            <w:r w:rsidR="009D0E9D">
              <w:rPr>
                <w:rFonts w:cstheme="minorHAnsi"/>
                <w:sz w:val="24"/>
                <w:szCs w:val="24"/>
              </w:rPr>
              <w:t xml:space="preserve">манометр контроля </w:t>
            </w:r>
            <w:proofErr w:type="spellStart"/>
            <w:r w:rsidR="009D0E9D">
              <w:rPr>
                <w:rFonts w:cstheme="minorHAnsi"/>
                <w:sz w:val="24"/>
                <w:szCs w:val="24"/>
              </w:rPr>
              <w:t>пеноконцентрата</w:t>
            </w:r>
            <w:proofErr w:type="spellEnd"/>
            <w:r w:rsidRPr="008959A6">
              <w:rPr>
                <w:rFonts w:cstheme="minorHAnsi"/>
                <w:sz w:val="24"/>
                <w:szCs w:val="24"/>
              </w:rPr>
              <w:t>;</w:t>
            </w:r>
            <w:r w:rsidR="00E52CC3">
              <w:rPr>
                <w:rFonts w:cstheme="minorHAnsi"/>
                <w:sz w:val="24"/>
                <w:szCs w:val="24"/>
              </w:rPr>
              <w:t xml:space="preserve">  </w:t>
            </w:r>
          </w:p>
          <w:p w:rsidR="008959A6" w:rsidRPr="003F32F1" w:rsidRDefault="008959A6" w:rsidP="00C13F4A">
            <w:pPr>
              <w:tabs>
                <w:tab w:val="left" w:pos="1560"/>
                <w:tab w:val="decimal" w:pos="3828"/>
              </w:tabs>
              <w:spacing w:after="120" w:line="360" w:lineRule="auto"/>
              <w:ind w:left="459" w:hanging="567"/>
              <w:rPr>
                <w:rFonts w:cstheme="minorHAnsi"/>
                <w:sz w:val="24"/>
                <w:szCs w:val="24"/>
              </w:rPr>
            </w:pPr>
            <w:r w:rsidRPr="008959A6">
              <w:rPr>
                <w:rFonts w:cstheme="minorHAnsi"/>
                <w:sz w:val="24"/>
                <w:szCs w:val="24"/>
              </w:rPr>
              <w:t>4</w:t>
            </w:r>
            <w:r w:rsidR="003F32F1" w:rsidRPr="008959A6">
              <w:rPr>
                <w:rFonts w:cstheme="minorHAnsi"/>
                <w:sz w:val="24"/>
                <w:szCs w:val="24"/>
              </w:rPr>
              <w:t xml:space="preserve"> </w:t>
            </w:r>
            <w:r w:rsidR="003F32F1">
              <w:rPr>
                <w:rFonts w:cstheme="minorHAnsi"/>
                <w:sz w:val="24"/>
                <w:szCs w:val="24"/>
              </w:rPr>
              <w:t>–</w:t>
            </w:r>
            <w:r w:rsidR="003F32F1" w:rsidRPr="008959A6">
              <w:rPr>
                <w:rFonts w:cstheme="minorHAnsi"/>
                <w:sz w:val="24"/>
                <w:szCs w:val="24"/>
              </w:rPr>
              <w:t xml:space="preserve"> </w:t>
            </w:r>
            <w:r w:rsidR="009D0E9D">
              <w:rPr>
                <w:rFonts w:cstheme="minorHAnsi"/>
                <w:sz w:val="24"/>
                <w:szCs w:val="24"/>
              </w:rPr>
              <w:t xml:space="preserve">манометр </w:t>
            </w:r>
            <w:r w:rsidR="003F32F1">
              <w:rPr>
                <w:rFonts w:cstheme="minorHAnsi"/>
                <w:sz w:val="24"/>
                <w:szCs w:val="24"/>
              </w:rPr>
              <w:t>в трубопровод</w:t>
            </w:r>
            <w:r w:rsidR="00E52CC3">
              <w:rPr>
                <w:rFonts w:cstheme="minorHAnsi"/>
                <w:sz w:val="24"/>
                <w:szCs w:val="24"/>
              </w:rPr>
              <w:t xml:space="preserve">е </w:t>
            </w:r>
            <w:r w:rsidR="00415A10">
              <w:rPr>
                <w:rFonts w:cstheme="minorHAnsi"/>
                <w:sz w:val="24"/>
                <w:szCs w:val="24"/>
              </w:rPr>
              <w:t xml:space="preserve">раствора </w:t>
            </w:r>
            <w:r w:rsidR="003F32F1">
              <w:rPr>
                <w:rFonts w:cstheme="minorHAnsi"/>
                <w:sz w:val="24"/>
                <w:szCs w:val="24"/>
              </w:rPr>
              <w:t>пенообразователя</w:t>
            </w:r>
            <w:r w:rsidR="003F32F1" w:rsidRPr="003F32F1">
              <w:rPr>
                <w:rFonts w:cstheme="minorHAnsi"/>
                <w:sz w:val="24"/>
                <w:szCs w:val="24"/>
              </w:rPr>
              <w:t>;</w:t>
            </w:r>
          </w:p>
          <w:p w:rsidR="003F32F1" w:rsidRPr="00415A10" w:rsidRDefault="003F32F1" w:rsidP="009001DF">
            <w:pPr>
              <w:tabs>
                <w:tab w:val="left" w:pos="1560"/>
                <w:tab w:val="decimal" w:pos="3828"/>
              </w:tabs>
              <w:spacing w:after="120" w:line="360" w:lineRule="auto"/>
              <w:ind w:left="459" w:hanging="567"/>
              <w:rPr>
                <w:rFonts w:cstheme="minorHAnsi"/>
                <w:sz w:val="24"/>
                <w:szCs w:val="24"/>
              </w:rPr>
            </w:pPr>
            <w:r w:rsidRPr="003F32F1">
              <w:rPr>
                <w:rFonts w:cstheme="minorHAnsi"/>
                <w:sz w:val="24"/>
                <w:szCs w:val="24"/>
              </w:rPr>
              <w:t>5</w:t>
            </w:r>
            <w:r w:rsidRPr="008959A6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–</w:t>
            </w:r>
            <w:r w:rsidRPr="008959A6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дозирующая диафрагма</w:t>
            </w:r>
            <w:r w:rsidRPr="00415A10">
              <w:rPr>
                <w:rFonts w:cstheme="minorHAnsi"/>
                <w:sz w:val="24"/>
                <w:szCs w:val="24"/>
              </w:rPr>
              <w:t>;</w:t>
            </w:r>
          </w:p>
          <w:p w:rsidR="003F32F1" w:rsidRDefault="003F32F1" w:rsidP="003F32F1">
            <w:pPr>
              <w:tabs>
                <w:tab w:val="left" w:pos="1560"/>
                <w:tab w:val="decimal" w:pos="3828"/>
              </w:tabs>
              <w:spacing w:after="120" w:line="360" w:lineRule="auto"/>
              <w:ind w:left="459" w:hanging="567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  <w:r w:rsidRPr="008959A6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–</w:t>
            </w:r>
            <w:r w:rsidRPr="008959A6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Пожарн</w:t>
            </w:r>
            <w:r w:rsidR="00C13F4A">
              <w:rPr>
                <w:rFonts w:cstheme="minorHAnsi"/>
                <w:sz w:val="24"/>
                <w:szCs w:val="24"/>
              </w:rPr>
              <w:t>ый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415A10">
              <w:rPr>
                <w:rFonts w:cstheme="minorHAnsi"/>
                <w:sz w:val="24"/>
                <w:szCs w:val="24"/>
              </w:rPr>
              <w:t>фланец</w:t>
            </w:r>
            <w:r w:rsidR="00C13F4A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(</w:t>
            </w:r>
            <w:r w:rsidR="00415A10">
              <w:rPr>
                <w:rFonts w:cstheme="minorHAnsi"/>
                <w:sz w:val="24"/>
                <w:szCs w:val="24"/>
              </w:rPr>
              <w:t>пожарная головка</w:t>
            </w:r>
            <w:r>
              <w:rPr>
                <w:rFonts w:cstheme="minorHAnsi"/>
                <w:sz w:val="24"/>
                <w:szCs w:val="24"/>
              </w:rPr>
              <w:t>).</w:t>
            </w:r>
            <w:r w:rsidRPr="003F32F1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3F32F1" w:rsidRPr="003F32F1" w:rsidRDefault="00C13F4A" w:rsidP="003F32F1">
            <w:pPr>
              <w:tabs>
                <w:tab w:val="left" w:pos="1560"/>
                <w:tab w:val="decimal" w:pos="3828"/>
              </w:tabs>
              <w:spacing w:after="120" w:line="360" w:lineRule="auto"/>
              <w:ind w:left="459" w:hanging="567"/>
              <w:rPr>
                <w:rFonts w:cstheme="minorHAnsi"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16F57C18" wp14:editId="62A6709F">
                  <wp:simplePos x="2442210" y="289941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158365" cy="1978660"/>
                  <wp:effectExtent l="0" t="0" r="0" b="2540"/>
                  <wp:wrapSquare wrapText="bothSides"/>
                  <wp:docPr id="4" name="Рисунок 4" descr="C:\Users\admin\Desktop\ДН-200_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ДН-200_2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42" r="17970"/>
                          <a:stretch/>
                        </pic:blipFill>
                        <pic:spPr bwMode="auto">
                          <a:xfrm>
                            <a:off x="0" y="0"/>
                            <a:ext cx="2158365" cy="197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959A6" w:rsidRPr="008959A6" w:rsidRDefault="008959A6" w:rsidP="009572A3">
            <w:pPr>
              <w:tabs>
                <w:tab w:val="left" w:pos="1560"/>
                <w:tab w:val="decimal" w:pos="3828"/>
              </w:tabs>
              <w:spacing w:after="120" w:line="360" w:lineRule="auto"/>
              <w:ind w:left="459" w:hanging="567"/>
              <w:rPr>
                <w:rFonts w:cstheme="minorHAnsi"/>
                <w:sz w:val="24"/>
                <w:szCs w:val="24"/>
              </w:rPr>
            </w:pPr>
          </w:p>
        </w:tc>
      </w:tr>
    </w:tbl>
    <w:p w:rsidR="00DA6092" w:rsidRDefault="00DA6092" w:rsidP="00DA6092">
      <w:pPr>
        <w:jc w:val="center"/>
        <w:rPr>
          <w:b/>
          <w:sz w:val="24"/>
          <w:szCs w:val="24"/>
        </w:rPr>
      </w:pPr>
      <w:r w:rsidRPr="00F05F4A">
        <w:rPr>
          <w:b/>
          <w:sz w:val="24"/>
          <w:szCs w:val="24"/>
          <w:highlight w:val="yellow"/>
        </w:rPr>
        <w:t>Технические характеристики</w:t>
      </w:r>
    </w:p>
    <w:p w:rsidR="00DA6092" w:rsidRDefault="00DA6092" w:rsidP="00DA6092">
      <w:pPr>
        <w:ind w:firstLine="0"/>
        <w:rPr>
          <w:b/>
          <w:sz w:val="24"/>
          <w:szCs w:val="24"/>
        </w:rPr>
      </w:pPr>
    </w:p>
    <w:p w:rsidR="00DA6092" w:rsidRDefault="00DA6092" w:rsidP="00626EFB">
      <w:pPr>
        <w:ind w:firstLine="0"/>
        <w:rPr>
          <w:b/>
          <w:sz w:val="24"/>
          <w:szCs w:val="24"/>
        </w:rPr>
      </w:pPr>
    </w:p>
    <w:p w:rsidR="007E35A5" w:rsidRPr="007E35A5" w:rsidRDefault="00626EFB" w:rsidP="007E35A5">
      <w:pPr>
        <w:rPr>
          <w:b/>
          <w:sz w:val="24"/>
          <w:szCs w:val="24"/>
        </w:rPr>
      </w:pPr>
      <w:r>
        <w:object w:dxaOrig="4320" w:dyaOrig="26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5.9pt;height:202.65pt" o:ole="">
            <v:imagedata r:id="rId11" o:title=""/>
          </v:shape>
          <o:OLEObject Type="Embed" ProgID="PBrush" ShapeID="_x0000_i1025" DrawAspect="Content" ObjectID="_1632571004" r:id="rId12"/>
        </w:object>
      </w:r>
      <w:r>
        <w:t xml:space="preserve">                                     </w:t>
      </w:r>
      <w:r>
        <w:object w:dxaOrig="4320" w:dyaOrig="2952">
          <v:shape id="_x0000_i1026" type="#_x0000_t75" style="width:174.85pt;height:200.05pt" o:ole="">
            <v:imagedata r:id="rId13" o:title=""/>
          </v:shape>
          <o:OLEObject Type="Embed" ProgID="PBrush" ShapeID="_x0000_i1026" DrawAspect="Content" ObjectID="_1632571005" r:id="rId14"/>
        </w:object>
      </w:r>
    </w:p>
    <w:tbl>
      <w:tblPr>
        <w:tblStyle w:val="a9"/>
        <w:tblW w:w="10023" w:type="dxa"/>
        <w:tblInd w:w="67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716"/>
        <w:gridCol w:w="888"/>
        <w:gridCol w:w="949"/>
        <w:gridCol w:w="1400"/>
        <w:gridCol w:w="1374"/>
        <w:gridCol w:w="144"/>
      </w:tblGrid>
      <w:tr w:rsidR="00EF3DFD" w:rsidTr="00B70A5B">
        <w:trPr>
          <w:gridAfter w:val="1"/>
          <w:wAfter w:w="144" w:type="dxa"/>
          <w:tblHeader/>
        </w:trPr>
        <w:tc>
          <w:tcPr>
            <w:tcW w:w="2552" w:type="dxa"/>
            <w:tcBorders>
              <w:bottom w:val="nil"/>
            </w:tcBorders>
            <w:shd w:val="clear" w:color="auto" w:fill="40C2D0"/>
            <w:vAlign w:val="center"/>
          </w:tcPr>
          <w:p w:rsidR="00EF3DFD" w:rsidRDefault="00EF3DFD" w:rsidP="007828E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Наименование</w:t>
            </w:r>
          </w:p>
          <w:p w:rsidR="00EF3DFD" w:rsidRDefault="00EF3DFD" w:rsidP="007828E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параметра</w:t>
            </w:r>
          </w:p>
        </w:tc>
        <w:tc>
          <w:tcPr>
            <w:tcW w:w="7327" w:type="dxa"/>
            <w:gridSpan w:val="5"/>
            <w:tcBorders>
              <w:bottom w:val="nil"/>
            </w:tcBorders>
            <w:shd w:val="clear" w:color="auto" w:fill="40C2D0"/>
            <w:vAlign w:val="center"/>
          </w:tcPr>
          <w:p w:rsidR="00EF3DFD" w:rsidRDefault="00EF3DFD" w:rsidP="009001DF">
            <w:pPr>
              <w:spacing w:line="36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</w:p>
        </w:tc>
      </w:tr>
      <w:tr w:rsidR="00B70A5B" w:rsidTr="00B70A5B">
        <w:trPr>
          <w:gridAfter w:val="1"/>
          <w:wAfter w:w="144" w:type="dxa"/>
          <w:trHeight w:val="172"/>
          <w:tblHeader/>
        </w:trPr>
        <w:tc>
          <w:tcPr>
            <w:tcW w:w="2552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B70A5B" w:rsidRPr="00626EFB" w:rsidRDefault="00B70A5B" w:rsidP="007828E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626EFB">
              <w:rPr>
                <w:b/>
                <w:sz w:val="24"/>
                <w:szCs w:val="24"/>
              </w:rPr>
              <w:t>Тип работы</w:t>
            </w:r>
          </w:p>
        </w:tc>
        <w:tc>
          <w:tcPr>
            <w:tcW w:w="360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0A5B" w:rsidRPr="00626EFB" w:rsidRDefault="00B70A5B" w:rsidP="00120B81">
            <w:pPr>
              <w:spacing w:line="36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B70A5B">
              <w:rPr>
                <w:sz w:val="24"/>
                <w:szCs w:val="24"/>
              </w:rPr>
              <w:t>Регулируемый    (Р)</w:t>
            </w:r>
            <w:r w:rsidRPr="00626EFB">
              <w:rPr>
                <w:b/>
                <w:sz w:val="24"/>
                <w:szCs w:val="24"/>
              </w:rPr>
              <w:t xml:space="preserve">    </w:t>
            </w:r>
            <w:sdt>
              <w:sdtPr>
                <w:rPr>
                  <w:rFonts w:ascii="Times New Roman" w:hAnsi="Times New Roman" w:cs="Times New Roman"/>
                  <w:sz w:val="20"/>
                  <w:szCs w:val="20"/>
                </w:rPr>
                <w:id w:val="592133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26EFB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723" w:type="dxa"/>
            <w:gridSpan w:val="3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70A5B" w:rsidRPr="00626EFB" w:rsidRDefault="00B70A5B" w:rsidP="00120B81">
            <w:pPr>
              <w:spacing w:line="360" w:lineRule="auto"/>
              <w:ind w:left="509" w:firstLine="0"/>
              <w:jc w:val="center"/>
              <w:rPr>
                <w:b/>
                <w:sz w:val="24"/>
                <w:szCs w:val="24"/>
              </w:rPr>
            </w:pPr>
            <w:r w:rsidRPr="00B70A5B">
              <w:rPr>
                <w:sz w:val="24"/>
                <w:szCs w:val="24"/>
              </w:rPr>
              <w:t>Не регулируемый   (Н)</w:t>
            </w:r>
            <w:r w:rsidRPr="00626EFB">
              <w:rPr>
                <w:b/>
                <w:sz w:val="24"/>
                <w:szCs w:val="24"/>
              </w:rPr>
              <w:t xml:space="preserve">   </w:t>
            </w:r>
            <w:r w:rsidRPr="00626E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20"/>
                  <w:szCs w:val="20"/>
                </w:rPr>
                <w:id w:val="12993432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☒</w:t>
                </w:r>
              </w:sdtContent>
            </w:sdt>
          </w:p>
        </w:tc>
      </w:tr>
      <w:tr w:rsidR="00EF3DFD" w:rsidTr="00B70A5B">
        <w:trPr>
          <w:gridAfter w:val="1"/>
          <w:wAfter w:w="144" w:type="dxa"/>
          <w:trHeight w:val="487"/>
        </w:trPr>
        <w:tc>
          <w:tcPr>
            <w:tcW w:w="2552" w:type="dxa"/>
            <w:vMerge w:val="restart"/>
            <w:tcBorders>
              <w:top w:val="single" w:sz="4" w:space="0" w:color="auto"/>
              <w:left w:val="nil"/>
              <w:bottom w:val="nil"/>
              <w:right w:val="dotted" w:sz="4" w:space="0" w:color="auto"/>
            </w:tcBorders>
          </w:tcPr>
          <w:p w:rsidR="00EF3DFD" w:rsidRDefault="00B70A5B" w:rsidP="00626EFB">
            <w:pPr>
              <w:spacing w:before="240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Тип </w:t>
            </w:r>
            <w:r w:rsidR="00626EFB">
              <w:rPr>
                <w:b/>
                <w:sz w:val="24"/>
                <w:szCs w:val="24"/>
              </w:rPr>
              <w:t>присоединения к трубопроводу</w:t>
            </w:r>
          </w:p>
        </w:tc>
        <w:tc>
          <w:tcPr>
            <w:tcW w:w="3604" w:type="dxa"/>
            <w:gridSpan w:val="2"/>
            <w:tcBorders>
              <w:top w:val="single" w:sz="4" w:space="0" w:color="auto"/>
              <w:left w:val="dotted" w:sz="4" w:space="0" w:color="auto"/>
              <w:bottom w:val="nil"/>
              <w:right w:val="single" w:sz="4" w:space="0" w:color="auto"/>
            </w:tcBorders>
            <w:vAlign w:val="center"/>
          </w:tcPr>
          <w:p w:rsidR="00EF3DFD" w:rsidRPr="006C4B05" w:rsidRDefault="00626EFB" w:rsidP="00120B81">
            <w:pPr>
              <w:tabs>
                <w:tab w:val="center" w:pos="1404"/>
                <w:tab w:val="right" w:pos="280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theme="minorHAnsi"/>
                <w:sz w:val="24"/>
                <w:szCs w:val="24"/>
              </w:rPr>
              <w:t xml:space="preserve">Пожарная головка 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810351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7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EF3DFD" w:rsidRDefault="00626EFB" w:rsidP="00120B81">
            <w:pPr>
              <w:ind w:firstLine="0"/>
              <w:jc w:val="center"/>
            </w:pPr>
            <w:r>
              <w:rPr>
                <w:rFonts w:cstheme="minorHAnsi"/>
                <w:sz w:val="24"/>
                <w:szCs w:val="24"/>
              </w:rPr>
              <w:t>Фланец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067839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EF3DFD" w:rsidTr="00B70A5B">
        <w:trPr>
          <w:gridAfter w:val="1"/>
          <w:wAfter w:w="144" w:type="dxa"/>
          <w:trHeight w:val="487"/>
        </w:trPr>
        <w:tc>
          <w:tcPr>
            <w:tcW w:w="2552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EF3DFD" w:rsidRDefault="00EF3DFD" w:rsidP="007A5318">
            <w:pPr>
              <w:spacing w:before="240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3604" w:type="dxa"/>
            <w:gridSpan w:val="2"/>
            <w:tcBorders>
              <w:top w:val="nil"/>
              <w:left w:val="dotted" w:sz="4" w:space="0" w:color="auto"/>
              <w:bottom w:val="dashSmallGap" w:sz="4" w:space="0" w:color="auto"/>
              <w:right w:val="single" w:sz="4" w:space="0" w:color="auto"/>
            </w:tcBorders>
          </w:tcPr>
          <w:p w:rsidR="00EF3DFD" w:rsidRDefault="00EF3DFD" w:rsidP="00120B81">
            <w:pPr>
              <w:tabs>
                <w:tab w:val="center" w:pos="1404"/>
                <w:tab w:val="right" w:pos="2808"/>
              </w:tabs>
              <w:ind w:firstLine="0"/>
            </w:pPr>
          </w:p>
        </w:tc>
        <w:tc>
          <w:tcPr>
            <w:tcW w:w="3723" w:type="dxa"/>
            <w:gridSpan w:val="3"/>
            <w:tcBorders>
              <w:top w:val="nil"/>
              <w:left w:val="single" w:sz="4" w:space="0" w:color="auto"/>
              <w:bottom w:val="dashSmallGap" w:sz="4" w:space="0" w:color="auto"/>
              <w:right w:val="nil"/>
            </w:tcBorders>
          </w:tcPr>
          <w:p w:rsidR="00EF3DFD" w:rsidRDefault="00EF3DFD" w:rsidP="00120B81">
            <w:pPr>
              <w:ind w:firstLine="0"/>
              <w:jc w:val="center"/>
              <w:rPr>
                <w:noProof/>
                <w:lang w:eastAsia="ru-RU"/>
              </w:rPr>
            </w:pPr>
          </w:p>
        </w:tc>
      </w:tr>
      <w:tr w:rsidR="00B70A5B" w:rsidTr="00B70A5B">
        <w:trPr>
          <w:trHeight w:val="461"/>
        </w:trPr>
        <w:tc>
          <w:tcPr>
            <w:tcW w:w="2552" w:type="dxa"/>
            <w:tcBorders>
              <w:top w:val="dotted" w:sz="4" w:space="0" w:color="auto"/>
              <w:left w:val="nil"/>
              <w:right w:val="dashSmallGap" w:sz="4" w:space="0" w:color="auto"/>
            </w:tcBorders>
            <w:vAlign w:val="center"/>
          </w:tcPr>
          <w:p w:rsidR="00B70A5B" w:rsidRPr="001D41E4" w:rsidRDefault="00B70A5B" w:rsidP="006C4B05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Условный диаметр </w:t>
            </w:r>
            <w:proofErr w:type="spellStart"/>
            <w:r>
              <w:rPr>
                <w:b/>
                <w:sz w:val="24"/>
                <w:szCs w:val="24"/>
              </w:rPr>
              <w:t>Ду</w:t>
            </w:r>
            <w:proofErr w:type="spellEnd"/>
            <w:r>
              <w:rPr>
                <w:b/>
                <w:sz w:val="24"/>
                <w:szCs w:val="24"/>
              </w:rPr>
              <w:t>, мм</w:t>
            </w:r>
          </w:p>
        </w:tc>
        <w:tc>
          <w:tcPr>
            <w:tcW w:w="7471" w:type="dxa"/>
            <w:gridSpan w:val="6"/>
            <w:tcBorders>
              <w:top w:val="dashSmallGap" w:sz="4" w:space="0" w:color="auto"/>
              <w:left w:val="dashSmallGap" w:sz="4" w:space="0" w:color="auto"/>
              <w:bottom w:val="nil"/>
              <w:right w:val="nil"/>
            </w:tcBorders>
            <w:vAlign w:val="center"/>
          </w:tcPr>
          <w:p w:rsidR="00B70A5B" w:rsidRPr="006C4B05" w:rsidRDefault="00B70A5B" w:rsidP="00120B81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80  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649469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3F4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      100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038044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3F4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    150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341971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 200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290890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3F4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          250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71199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           300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186249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9346EE" w:rsidRPr="00C43C79" w:rsidTr="00B70A5B">
        <w:trPr>
          <w:gridAfter w:val="1"/>
          <w:wAfter w:w="144" w:type="dxa"/>
          <w:trHeight w:val="201"/>
        </w:trPr>
        <w:tc>
          <w:tcPr>
            <w:tcW w:w="2552" w:type="dxa"/>
            <w:tcBorders>
              <w:top w:val="dotted" w:sz="4" w:space="0" w:color="auto"/>
              <w:left w:val="nil"/>
              <w:right w:val="dotted" w:sz="4" w:space="0" w:color="auto"/>
            </w:tcBorders>
            <w:vAlign w:val="center"/>
          </w:tcPr>
          <w:p w:rsidR="009346EE" w:rsidRPr="00C43C79" w:rsidRDefault="009346EE" w:rsidP="00626EFB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Тип присоединения к </w:t>
            </w:r>
            <w:proofErr w:type="spellStart"/>
            <w:r w:rsidR="00626EFB">
              <w:rPr>
                <w:b/>
                <w:sz w:val="24"/>
                <w:szCs w:val="24"/>
              </w:rPr>
              <w:t>пенопроводу</w:t>
            </w:r>
            <w:proofErr w:type="spellEnd"/>
          </w:p>
        </w:tc>
        <w:tc>
          <w:tcPr>
            <w:tcW w:w="2716" w:type="dxa"/>
            <w:tcBorders>
              <w:top w:val="dashSmallGap" w:sz="4" w:space="0" w:color="auto"/>
              <w:left w:val="dotted" w:sz="4" w:space="0" w:color="auto"/>
              <w:bottom w:val="nil"/>
              <w:right w:val="nil"/>
            </w:tcBorders>
            <w:vAlign w:val="center"/>
          </w:tcPr>
          <w:p w:rsidR="009346EE" w:rsidRPr="00C43C79" w:rsidRDefault="009346EE" w:rsidP="00120B8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311"/>
                <w:tab w:val="right" w:pos="10619"/>
              </w:tabs>
              <w:spacing w:line="276" w:lineRule="auto"/>
              <w:ind w:right="-83" w:firstLine="0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Пожарная головка 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644634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88" w:type="dxa"/>
            <w:tcBorders>
              <w:top w:val="dashSmallGap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9346EE" w:rsidRPr="00C43C79" w:rsidRDefault="009346EE" w:rsidP="00120B81">
            <w:pPr>
              <w:tabs>
                <w:tab w:val="left" w:pos="142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311"/>
                <w:tab w:val="right" w:pos="10619"/>
              </w:tabs>
              <w:spacing w:line="276" w:lineRule="auto"/>
              <w:ind w:left="292" w:firstLine="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49" w:type="dxa"/>
            <w:tcBorders>
              <w:top w:val="dashSmallGap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9346EE" w:rsidRPr="00C43C79" w:rsidRDefault="009346EE" w:rsidP="00120B81">
            <w:pPr>
              <w:tabs>
                <w:tab w:val="left" w:pos="142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311"/>
                <w:tab w:val="right" w:pos="10619"/>
              </w:tabs>
              <w:spacing w:line="276" w:lineRule="auto"/>
              <w:ind w:left="292" w:firstLine="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:rsidR="009346EE" w:rsidRPr="00C43C79" w:rsidRDefault="009346EE" w:rsidP="00120B8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311"/>
                <w:tab w:val="right" w:pos="10619"/>
              </w:tabs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Фланец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647399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374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:rsidR="009346EE" w:rsidRDefault="009346EE" w:rsidP="00120B8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311"/>
                <w:tab w:val="right" w:pos="10619"/>
              </w:tabs>
              <w:spacing w:line="276" w:lineRule="auto"/>
              <w:ind w:firstLine="427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252256" w:rsidTr="00B70A5B">
        <w:trPr>
          <w:gridAfter w:val="1"/>
          <w:wAfter w:w="144" w:type="dxa"/>
          <w:trHeight w:val="567"/>
        </w:trPr>
        <w:tc>
          <w:tcPr>
            <w:tcW w:w="2552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252256" w:rsidRDefault="00252256" w:rsidP="009001D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3C4BB5">
              <w:rPr>
                <w:b/>
                <w:sz w:val="24"/>
                <w:szCs w:val="24"/>
              </w:rPr>
              <w:t>Материал изготовления</w:t>
            </w:r>
            <w:r>
              <w:rPr>
                <w:b/>
                <w:sz w:val="24"/>
                <w:szCs w:val="24"/>
              </w:rPr>
              <w:t xml:space="preserve"> </w:t>
            </w:r>
            <w:r w:rsidR="00EF3DFD">
              <w:rPr>
                <w:b/>
                <w:sz w:val="24"/>
                <w:szCs w:val="24"/>
              </w:rPr>
              <w:t>корпуса</w:t>
            </w:r>
          </w:p>
        </w:tc>
        <w:tc>
          <w:tcPr>
            <w:tcW w:w="7327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252256" w:rsidRDefault="00E11081" w:rsidP="00120B81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Сталь 20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2001034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</w:t>
            </w:r>
            <w:r w:rsidR="00252256">
              <w:rPr>
                <w:rFonts w:cstheme="minorHAnsi"/>
                <w:sz w:val="24"/>
                <w:szCs w:val="24"/>
              </w:rPr>
              <w:t>Сталь 09Г2С</w:t>
            </w:r>
            <w:proofErr w:type="gramStart"/>
            <w:r w:rsidR="00252256"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926215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256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</w:t>
            </w:r>
            <w:r w:rsidR="00252256">
              <w:rPr>
                <w:rFonts w:cstheme="minorHAnsi"/>
                <w:sz w:val="24"/>
                <w:szCs w:val="24"/>
              </w:rPr>
              <w:t xml:space="preserve">  Н</w:t>
            </w:r>
            <w:proofErr w:type="gramEnd"/>
            <w:r w:rsidR="00252256">
              <w:rPr>
                <w:rFonts w:cstheme="minorHAnsi"/>
                <w:sz w:val="24"/>
                <w:szCs w:val="24"/>
              </w:rPr>
              <w:t xml:space="preserve">ерж. </w:t>
            </w:r>
            <w:r>
              <w:rPr>
                <w:rFonts w:cstheme="minorHAnsi"/>
                <w:sz w:val="24"/>
                <w:szCs w:val="24"/>
              </w:rPr>
              <w:t>С</w:t>
            </w:r>
            <w:r w:rsidR="00252256">
              <w:rPr>
                <w:rFonts w:cstheme="minorHAnsi"/>
                <w:sz w:val="24"/>
                <w:szCs w:val="24"/>
              </w:rPr>
              <w:t>таль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252256"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798214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256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252256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252256">
              <w:rPr>
                <w:rFonts w:cstheme="minorHAnsi"/>
                <w:sz w:val="24"/>
                <w:szCs w:val="24"/>
              </w:rPr>
              <w:t>Другое____________</w:t>
            </w:r>
            <w:sdt>
              <w:sdtPr>
                <w:rPr>
                  <w:rFonts w:cstheme="minorHAnsi"/>
                  <w:sz w:val="24"/>
                  <w:szCs w:val="24"/>
                </w:rPr>
                <w:id w:val="-788890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256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52256" w:rsidTr="00B70A5B">
        <w:trPr>
          <w:gridAfter w:val="1"/>
          <w:wAfter w:w="144" w:type="dxa"/>
          <w:trHeight w:val="567"/>
        </w:trPr>
        <w:tc>
          <w:tcPr>
            <w:tcW w:w="2552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vAlign w:val="center"/>
          </w:tcPr>
          <w:p w:rsidR="00252256" w:rsidRDefault="00252256" w:rsidP="009001DF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Климатическое исполнение</w:t>
            </w:r>
          </w:p>
        </w:tc>
        <w:tc>
          <w:tcPr>
            <w:tcW w:w="7327" w:type="dxa"/>
            <w:gridSpan w:val="5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vAlign w:val="center"/>
          </w:tcPr>
          <w:p w:rsidR="00252256" w:rsidRDefault="00252256" w:rsidP="00120B81">
            <w:pPr>
              <w:spacing w:line="276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У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949420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        УХЛ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890170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         ХЛ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671919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          Т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135945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        ОМ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934709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:rsidR="00B2244B" w:rsidRPr="00B2244B" w:rsidRDefault="00B2244B" w:rsidP="00B2244B"/>
    <w:p w:rsidR="00CC6BB3" w:rsidRDefault="00CC6BB3" w:rsidP="009A606C">
      <w:pPr>
        <w:jc w:val="center"/>
        <w:rPr>
          <w:b/>
          <w:sz w:val="24"/>
          <w:szCs w:val="24"/>
        </w:rPr>
      </w:pPr>
    </w:p>
    <w:p w:rsidR="00CC6BB3" w:rsidRDefault="00CC6BB3" w:rsidP="009A606C">
      <w:pPr>
        <w:jc w:val="center"/>
        <w:rPr>
          <w:b/>
          <w:sz w:val="24"/>
          <w:szCs w:val="24"/>
        </w:rPr>
      </w:pPr>
    </w:p>
    <w:p w:rsidR="00CC6BB3" w:rsidRDefault="00CC6BB3" w:rsidP="009A606C">
      <w:pPr>
        <w:jc w:val="center"/>
        <w:rPr>
          <w:b/>
          <w:sz w:val="24"/>
          <w:szCs w:val="24"/>
        </w:rPr>
      </w:pPr>
    </w:p>
    <w:p w:rsidR="00CC6BB3" w:rsidRDefault="00CC6BB3" w:rsidP="009A606C">
      <w:pPr>
        <w:jc w:val="center"/>
        <w:rPr>
          <w:b/>
          <w:sz w:val="24"/>
          <w:szCs w:val="24"/>
        </w:rPr>
      </w:pPr>
    </w:p>
    <w:p w:rsidR="00027324" w:rsidRDefault="00027324" w:rsidP="009A606C">
      <w:pPr>
        <w:jc w:val="center"/>
        <w:rPr>
          <w:b/>
          <w:sz w:val="24"/>
          <w:szCs w:val="24"/>
        </w:rPr>
      </w:pPr>
    </w:p>
    <w:p w:rsidR="00027324" w:rsidRDefault="00027324" w:rsidP="009A606C">
      <w:pPr>
        <w:jc w:val="center"/>
        <w:rPr>
          <w:b/>
          <w:sz w:val="24"/>
          <w:szCs w:val="24"/>
        </w:rPr>
      </w:pPr>
    </w:p>
    <w:p w:rsidR="00027324" w:rsidRDefault="00027324" w:rsidP="009A606C">
      <w:pPr>
        <w:jc w:val="center"/>
        <w:rPr>
          <w:b/>
          <w:sz w:val="24"/>
          <w:szCs w:val="24"/>
        </w:rPr>
      </w:pPr>
    </w:p>
    <w:p w:rsidR="00027324" w:rsidRDefault="00027324" w:rsidP="009A606C">
      <w:pPr>
        <w:jc w:val="center"/>
        <w:rPr>
          <w:b/>
          <w:sz w:val="24"/>
          <w:szCs w:val="24"/>
        </w:rPr>
      </w:pPr>
    </w:p>
    <w:p w:rsidR="00027324" w:rsidRDefault="00027324" w:rsidP="009A606C">
      <w:pPr>
        <w:jc w:val="center"/>
        <w:rPr>
          <w:b/>
          <w:sz w:val="24"/>
          <w:szCs w:val="24"/>
        </w:rPr>
      </w:pPr>
    </w:p>
    <w:p w:rsidR="00027324" w:rsidRDefault="00027324" w:rsidP="009A606C">
      <w:pPr>
        <w:jc w:val="center"/>
        <w:rPr>
          <w:b/>
          <w:sz w:val="24"/>
          <w:szCs w:val="24"/>
        </w:rPr>
      </w:pPr>
    </w:p>
    <w:p w:rsidR="00027324" w:rsidRDefault="00027324" w:rsidP="009A606C">
      <w:pPr>
        <w:jc w:val="center"/>
        <w:rPr>
          <w:b/>
          <w:sz w:val="24"/>
          <w:szCs w:val="24"/>
        </w:rPr>
      </w:pPr>
    </w:p>
    <w:p w:rsidR="00027324" w:rsidRDefault="00027324" w:rsidP="009A606C">
      <w:pPr>
        <w:jc w:val="center"/>
        <w:rPr>
          <w:b/>
          <w:sz w:val="24"/>
          <w:szCs w:val="24"/>
        </w:rPr>
      </w:pPr>
    </w:p>
    <w:p w:rsidR="00027324" w:rsidRDefault="00027324" w:rsidP="009A606C">
      <w:pPr>
        <w:jc w:val="center"/>
        <w:rPr>
          <w:b/>
          <w:sz w:val="24"/>
          <w:szCs w:val="24"/>
        </w:rPr>
      </w:pPr>
    </w:p>
    <w:p w:rsidR="00027324" w:rsidRDefault="00027324" w:rsidP="009A606C">
      <w:pPr>
        <w:jc w:val="center"/>
        <w:rPr>
          <w:b/>
          <w:sz w:val="24"/>
          <w:szCs w:val="24"/>
        </w:rPr>
      </w:pPr>
    </w:p>
    <w:p w:rsidR="009346EE" w:rsidRDefault="009346EE" w:rsidP="009A606C">
      <w:pPr>
        <w:jc w:val="center"/>
        <w:rPr>
          <w:b/>
          <w:sz w:val="24"/>
          <w:szCs w:val="24"/>
        </w:rPr>
      </w:pPr>
    </w:p>
    <w:p w:rsidR="009346EE" w:rsidRDefault="009346EE" w:rsidP="009A606C">
      <w:pPr>
        <w:jc w:val="center"/>
        <w:rPr>
          <w:b/>
          <w:sz w:val="24"/>
          <w:szCs w:val="24"/>
        </w:rPr>
      </w:pPr>
    </w:p>
    <w:p w:rsidR="009346EE" w:rsidRDefault="009346EE" w:rsidP="009A606C">
      <w:pPr>
        <w:jc w:val="center"/>
        <w:rPr>
          <w:b/>
          <w:sz w:val="24"/>
          <w:szCs w:val="24"/>
        </w:rPr>
      </w:pPr>
    </w:p>
    <w:p w:rsidR="009346EE" w:rsidRDefault="009346EE" w:rsidP="00626EFB">
      <w:pPr>
        <w:ind w:firstLine="0"/>
        <w:rPr>
          <w:b/>
          <w:sz w:val="24"/>
          <w:szCs w:val="24"/>
        </w:rPr>
      </w:pPr>
    </w:p>
    <w:p w:rsidR="00B70A5B" w:rsidRDefault="00B70A5B" w:rsidP="00626EFB">
      <w:pPr>
        <w:ind w:firstLine="0"/>
        <w:rPr>
          <w:b/>
          <w:sz w:val="24"/>
          <w:szCs w:val="24"/>
        </w:rPr>
      </w:pPr>
    </w:p>
    <w:p w:rsidR="00B70A5B" w:rsidRDefault="00B70A5B" w:rsidP="00626EFB">
      <w:pPr>
        <w:ind w:firstLine="0"/>
        <w:rPr>
          <w:b/>
          <w:sz w:val="24"/>
          <w:szCs w:val="24"/>
        </w:rPr>
      </w:pPr>
    </w:p>
    <w:p w:rsidR="00B70A5B" w:rsidRDefault="00B70A5B" w:rsidP="00626EFB">
      <w:pPr>
        <w:ind w:firstLine="0"/>
        <w:rPr>
          <w:b/>
          <w:sz w:val="24"/>
          <w:szCs w:val="24"/>
        </w:rPr>
      </w:pPr>
    </w:p>
    <w:p w:rsidR="00B70A5B" w:rsidRDefault="00B70A5B" w:rsidP="00626EFB">
      <w:pPr>
        <w:ind w:firstLine="0"/>
        <w:rPr>
          <w:b/>
          <w:sz w:val="24"/>
          <w:szCs w:val="24"/>
        </w:rPr>
      </w:pPr>
    </w:p>
    <w:p w:rsidR="00B70A5B" w:rsidRDefault="00B70A5B" w:rsidP="00626EFB">
      <w:pPr>
        <w:ind w:firstLine="0"/>
        <w:rPr>
          <w:b/>
          <w:sz w:val="24"/>
          <w:szCs w:val="24"/>
        </w:rPr>
      </w:pPr>
    </w:p>
    <w:p w:rsidR="00B70A5B" w:rsidRDefault="00B70A5B" w:rsidP="00626EFB">
      <w:pPr>
        <w:ind w:firstLine="0"/>
        <w:rPr>
          <w:b/>
          <w:sz w:val="24"/>
          <w:szCs w:val="24"/>
        </w:rPr>
      </w:pPr>
    </w:p>
    <w:p w:rsidR="00B70A5B" w:rsidRDefault="00B70A5B" w:rsidP="00626EFB">
      <w:pPr>
        <w:ind w:firstLine="0"/>
        <w:rPr>
          <w:b/>
          <w:sz w:val="24"/>
          <w:szCs w:val="24"/>
        </w:rPr>
      </w:pPr>
    </w:p>
    <w:p w:rsidR="00B70A5B" w:rsidRDefault="00B70A5B" w:rsidP="00626EFB">
      <w:pPr>
        <w:ind w:firstLine="0"/>
        <w:rPr>
          <w:b/>
          <w:sz w:val="24"/>
          <w:szCs w:val="24"/>
        </w:rPr>
      </w:pPr>
    </w:p>
    <w:p w:rsidR="00B70A5B" w:rsidRDefault="00B70A5B" w:rsidP="00626EFB">
      <w:pPr>
        <w:ind w:firstLine="0"/>
        <w:rPr>
          <w:b/>
          <w:sz w:val="24"/>
          <w:szCs w:val="24"/>
        </w:rPr>
      </w:pPr>
    </w:p>
    <w:p w:rsidR="00B70A5B" w:rsidRDefault="00B70A5B" w:rsidP="00626EFB">
      <w:pPr>
        <w:ind w:firstLine="0"/>
        <w:rPr>
          <w:b/>
          <w:sz w:val="24"/>
          <w:szCs w:val="24"/>
        </w:rPr>
      </w:pPr>
    </w:p>
    <w:p w:rsidR="00B70A5B" w:rsidRDefault="00B70A5B" w:rsidP="00626EFB">
      <w:pPr>
        <w:ind w:firstLine="0"/>
        <w:rPr>
          <w:b/>
          <w:sz w:val="24"/>
          <w:szCs w:val="24"/>
        </w:rPr>
      </w:pPr>
    </w:p>
    <w:p w:rsidR="00B70A5B" w:rsidRDefault="00B70A5B" w:rsidP="00626EFB">
      <w:pPr>
        <w:ind w:firstLine="0"/>
        <w:rPr>
          <w:b/>
          <w:sz w:val="24"/>
          <w:szCs w:val="24"/>
        </w:rPr>
      </w:pPr>
    </w:p>
    <w:p w:rsidR="007E35A5" w:rsidRDefault="007E35A5" w:rsidP="00626EFB">
      <w:pPr>
        <w:ind w:firstLine="0"/>
        <w:rPr>
          <w:b/>
          <w:sz w:val="24"/>
          <w:szCs w:val="24"/>
        </w:rPr>
      </w:pPr>
    </w:p>
    <w:p w:rsidR="00B70A5B" w:rsidRDefault="00B70A5B" w:rsidP="00626EFB">
      <w:pPr>
        <w:ind w:firstLine="0"/>
        <w:rPr>
          <w:b/>
          <w:sz w:val="24"/>
          <w:szCs w:val="24"/>
        </w:rPr>
      </w:pPr>
    </w:p>
    <w:p w:rsidR="009A606C" w:rsidRPr="00817F93" w:rsidRDefault="009A606C" w:rsidP="009A606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Дополнительная комплектация</w:t>
      </w:r>
    </w:p>
    <w:p w:rsidR="00B2244B" w:rsidRPr="00B2244B" w:rsidRDefault="00B2244B" w:rsidP="00B2244B"/>
    <w:p w:rsidR="00B2244B" w:rsidRPr="00B2244B" w:rsidRDefault="00B2244B" w:rsidP="00B2244B"/>
    <w:tbl>
      <w:tblPr>
        <w:tblW w:w="9849" w:type="dxa"/>
        <w:tblInd w:w="78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357CA2"/>
        <w:tblLayout w:type="fixed"/>
        <w:tblLook w:val="04A0" w:firstRow="1" w:lastRow="0" w:firstColumn="1" w:lastColumn="0" w:noHBand="0" w:noVBand="1"/>
      </w:tblPr>
      <w:tblGrid>
        <w:gridCol w:w="4716"/>
        <w:gridCol w:w="2939"/>
        <w:gridCol w:w="2194"/>
      </w:tblGrid>
      <w:tr w:rsidR="00D54E7F" w:rsidRPr="009A606C" w:rsidTr="00F22C89">
        <w:trPr>
          <w:trHeight w:val="288"/>
          <w:tblHeader/>
        </w:trPr>
        <w:tc>
          <w:tcPr>
            <w:tcW w:w="4716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40C2D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4E7F" w:rsidRPr="00164FF5" w:rsidRDefault="00D54E7F" w:rsidP="009001DF">
            <w:pPr>
              <w:rPr>
                <w:b/>
                <w:bCs/>
                <w:sz w:val="24"/>
                <w:szCs w:val="24"/>
              </w:rPr>
            </w:pPr>
            <w:r w:rsidRPr="00164FF5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939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40C2D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4E7F" w:rsidRPr="00164FF5" w:rsidRDefault="00D54E7F" w:rsidP="009001D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94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40C2D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4E7F" w:rsidRPr="00164FF5" w:rsidRDefault="00D54E7F" w:rsidP="009001DF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D54E7F" w:rsidRPr="009A606C" w:rsidTr="00EE6F07">
        <w:tblPrEx>
          <w:shd w:val="clear" w:color="auto" w:fill="auto"/>
        </w:tblPrEx>
        <w:trPr>
          <w:trHeight w:val="340"/>
        </w:trPr>
        <w:tc>
          <w:tcPr>
            <w:tcW w:w="471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4E7F" w:rsidRPr="009A606C" w:rsidRDefault="00D54E7F" w:rsidP="009001DF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КОФ (комплект ответных фланцев с крепежом и прокладкой)</w:t>
            </w:r>
          </w:p>
        </w:tc>
        <w:tc>
          <w:tcPr>
            <w:tcW w:w="29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4E7F" w:rsidRPr="009A606C" w:rsidRDefault="00D54E7F" w:rsidP="00EE6F07">
            <w:pPr>
              <w:ind w:hanging="118"/>
              <w:jc w:val="center"/>
              <w:rPr>
                <w:sz w:val="24"/>
                <w:szCs w:val="24"/>
              </w:rPr>
            </w:pPr>
            <w:r w:rsidRPr="009A606C">
              <w:rPr>
                <w:sz w:val="24"/>
                <w:szCs w:val="24"/>
              </w:rPr>
              <w:t>Да</w:t>
            </w:r>
            <w:r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645968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0302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4E7F" w:rsidRPr="009A606C" w:rsidRDefault="00D54E7F" w:rsidP="009001DF">
            <w:pPr>
              <w:jc w:val="left"/>
              <w:rPr>
                <w:sz w:val="24"/>
                <w:szCs w:val="24"/>
              </w:rPr>
            </w:pPr>
            <w:r w:rsidRPr="009A606C">
              <w:rPr>
                <w:sz w:val="24"/>
                <w:szCs w:val="24"/>
              </w:rPr>
              <w:t>Нет</w:t>
            </w:r>
            <w:r w:rsidRPr="00164FF5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63901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54E7F" w:rsidRPr="009A606C" w:rsidTr="00EE6F07">
        <w:tblPrEx>
          <w:shd w:val="clear" w:color="auto" w:fill="auto"/>
        </w:tblPrEx>
        <w:trPr>
          <w:trHeight w:val="340"/>
        </w:trPr>
        <w:tc>
          <w:tcPr>
            <w:tcW w:w="471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4E7F" w:rsidRPr="009A606C" w:rsidRDefault="000B24BE" w:rsidP="009001DF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Количество КОФ, </w:t>
            </w:r>
            <w:proofErr w:type="gramStart"/>
            <w:r>
              <w:rPr>
                <w:b/>
                <w:bCs/>
                <w:sz w:val="24"/>
                <w:szCs w:val="24"/>
              </w:rPr>
              <w:t>к-</w:t>
            </w:r>
            <w:r w:rsidR="00D54E7F">
              <w:rPr>
                <w:b/>
                <w:bCs/>
                <w:sz w:val="24"/>
                <w:szCs w:val="24"/>
              </w:rPr>
              <w:t>т</w:t>
            </w:r>
            <w:proofErr w:type="gramEnd"/>
            <w:r w:rsidR="00D54E7F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9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4E7F" w:rsidRDefault="000B24BE" w:rsidP="009001DF">
            <w:pPr>
              <w:ind w:firstLine="0"/>
              <w:jc w:val="center"/>
            </w:pPr>
            <w:r>
              <w:t xml:space="preserve">________ </w:t>
            </w:r>
            <w:proofErr w:type="gramStart"/>
            <w:r>
              <w:t>к-</w:t>
            </w:r>
            <w:r w:rsidR="00D54E7F">
              <w:t>т</w:t>
            </w:r>
            <w:proofErr w:type="gramEnd"/>
            <w:r w:rsidR="00D54E7F">
              <w:t>.</w:t>
            </w:r>
          </w:p>
        </w:tc>
        <w:tc>
          <w:tcPr>
            <w:tcW w:w="21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4E7F" w:rsidRDefault="00D54E7F" w:rsidP="009001DF">
            <w:pPr>
              <w:jc w:val="left"/>
            </w:pPr>
          </w:p>
        </w:tc>
      </w:tr>
      <w:tr w:rsidR="00CC6BB3" w:rsidRPr="009A606C" w:rsidTr="00EE6F07">
        <w:tblPrEx>
          <w:shd w:val="clear" w:color="auto" w:fill="auto"/>
        </w:tblPrEx>
        <w:trPr>
          <w:trHeight w:val="284"/>
        </w:trPr>
        <w:tc>
          <w:tcPr>
            <w:tcW w:w="4716" w:type="dxa"/>
            <w:vMerge w:val="restar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9001DF">
            <w:pPr>
              <w:spacing w:line="276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Тип ответного фланца по ГОСТ </w:t>
            </w:r>
            <w:r w:rsidR="00F05F4A">
              <w:rPr>
                <w:b/>
                <w:bCs/>
                <w:sz w:val="24"/>
                <w:szCs w:val="24"/>
              </w:rPr>
              <w:t>33259-15</w:t>
            </w:r>
          </w:p>
          <w:p w:rsidR="00CC6BB3" w:rsidRPr="009A606C" w:rsidRDefault="00CC6BB3" w:rsidP="007828E4">
            <w:pPr>
              <w:spacing w:line="276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(из состава КОФ)</w:t>
            </w:r>
          </w:p>
        </w:tc>
        <w:tc>
          <w:tcPr>
            <w:tcW w:w="2939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017628" w:rsidP="00F05F4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</w:t>
            </w:r>
            <w:r w:rsidR="00F05F4A">
              <w:rPr>
                <w:sz w:val="24"/>
                <w:szCs w:val="24"/>
              </w:rPr>
              <w:t>100</w:t>
            </w:r>
            <w:r w:rsidR="00CC6BB3">
              <w:rPr>
                <w:sz w:val="24"/>
                <w:szCs w:val="24"/>
              </w:rPr>
              <w:t>-16</w:t>
            </w:r>
            <w:r w:rsidR="00CC6BB3" w:rsidRPr="00164FF5"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309487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6BB3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94" w:type="dxa"/>
            <w:vMerge w:val="restart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Pr="00F05F4A" w:rsidRDefault="00CC6BB3" w:rsidP="00626EFB">
            <w:pPr>
              <w:ind w:firstLine="0"/>
            </w:pPr>
          </w:p>
        </w:tc>
      </w:tr>
      <w:tr w:rsidR="00CC6BB3" w:rsidRPr="009A606C" w:rsidTr="00EE6F07">
        <w:tblPrEx>
          <w:shd w:val="clear" w:color="auto" w:fill="auto"/>
        </w:tblPrEx>
        <w:trPr>
          <w:trHeight w:val="284"/>
        </w:trPr>
        <w:tc>
          <w:tcPr>
            <w:tcW w:w="4716" w:type="dxa"/>
            <w:vMerge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9001DF">
            <w:pPr>
              <w:spacing w:line="276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39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F05F4A">
            <w:pPr>
              <w:ind w:firstLine="0"/>
              <w:jc w:val="center"/>
            </w:pPr>
            <w:r>
              <w:rPr>
                <w:sz w:val="24"/>
                <w:szCs w:val="24"/>
              </w:rPr>
              <w:t>1-</w:t>
            </w:r>
            <w:r w:rsidR="00F05F4A">
              <w:rPr>
                <w:sz w:val="24"/>
                <w:szCs w:val="24"/>
              </w:rPr>
              <w:t>150</w:t>
            </w:r>
            <w:r>
              <w:rPr>
                <w:sz w:val="24"/>
                <w:szCs w:val="24"/>
              </w:rPr>
              <w:t>-16</w:t>
            </w:r>
            <w:r w:rsidRPr="00CD082B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766762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2438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94" w:type="dxa"/>
            <w:vMerge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9001DF">
            <w:pPr>
              <w:spacing w:line="276" w:lineRule="auto"/>
              <w:jc w:val="left"/>
            </w:pPr>
          </w:p>
        </w:tc>
      </w:tr>
      <w:tr w:rsidR="00CC6BB3" w:rsidRPr="009A606C" w:rsidTr="00EE6F07">
        <w:tblPrEx>
          <w:shd w:val="clear" w:color="auto" w:fill="auto"/>
        </w:tblPrEx>
        <w:trPr>
          <w:trHeight w:val="284"/>
        </w:trPr>
        <w:tc>
          <w:tcPr>
            <w:tcW w:w="4716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9001DF">
            <w:pPr>
              <w:spacing w:line="276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39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017628" w:rsidP="00B70A5B">
            <w:pPr>
              <w:spacing w:line="276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1-</w:t>
            </w:r>
            <w:r w:rsidR="00F05F4A">
              <w:rPr>
                <w:sz w:val="24"/>
                <w:szCs w:val="24"/>
              </w:rPr>
              <w:t>200</w:t>
            </w:r>
            <w:r w:rsidR="00CC6BB3">
              <w:rPr>
                <w:sz w:val="24"/>
                <w:szCs w:val="24"/>
              </w:rPr>
              <w:t>-16</w:t>
            </w:r>
            <w:r w:rsidR="00CC6BB3" w:rsidRPr="00CD082B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207836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6BB3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  <w:p w:rsidR="00626EFB" w:rsidRPr="00626EFB" w:rsidRDefault="00626EFB" w:rsidP="00B70A5B">
            <w:pPr>
              <w:spacing w:line="276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1-250-16</w:t>
            </w:r>
            <w:r w:rsidRPr="00CD082B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143846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2438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  <w:p w:rsidR="00626EFB" w:rsidRDefault="00626EFB" w:rsidP="00626EFB">
            <w:pPr>
              <w:ind w:firstLine="0"/>
              <w:jc w:val="center"/>
            </w:pPr>
            <w:r>
              <w:rPr>
                <w:sz w:val="24"/>
                <w:szCs w:val="24"/>
              </w:rPr>
              <w:t>1-300-16</w:t>
            </w:r>
            <w:r w:rsidRPr="00CD082B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643656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94" w:type="dxa"/>
            <w:vMerge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9001DF">
            <w:pPr>
              <w:spacing w:line="276" w:lineRule="auto"/>
              <w:jc w:val="left"/>
            </w:pPr>
          </w:p>
        </w:tc>
      </w:tr>
      <w:tr w:rsidR="00CC6BB3" w:rsidRPr="007828E4" w:rsidTr="00EE6F07">
        <w:tblPrEx>
          <w:shd w:val="clear" w:color="auto" w:fill="auto"/>
        </w:tblPrEx>
        <w:trPr>
          <w:trHeight w:val="284"/>
        </w:trPr>
        <w:tc>
          <w:tcPr>
            <w:tcW w:w="4716" w:type="dxa"/>
            <w:vMerge w:val="restar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Pr="00D8097F" w:rsidRDefault="00CC6BB3" w:rsidP="009001DF">
            <w:pPr>
              <w:spacing w:line="276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D8097F">
              <w:rPr>
                <w:b/>
                <w:bCs/>
                <w:sz w:val="24"/>
                <w:szCs w:val="24"/>
              </w:rPr>
              <w:t xml:space="preserve">Материал изготовления ответного фланца по ГОСТ </w:t>
            </w:r>
            <w:r w:rsidR="00F05F4A">
              <w:rPr>
                <w:b/>
                <w:bCs/>
                <w:sz w:val="24"/>
                <w:szCs w:val="24"/>
              </w:rPr>
              <w:t>33259-15</w:t>
            </w:r>
            <w:r w:rsidRPr="00D8097F">
              <w:rPr>
                <w:b/>
                <w:bCs/>
                <w:sz w:val="24"/>
                <w:szCs w:val="24"/>
              </w:rPr>
              <w:t xml:space="preserve"> (из состава КОФ)</w:t>
            </w:r>
            <w:bookmarkStart w:id="0" w:name="_GoBack"/>
            <w:bookmarkEnd w:id="0"/>
          </w:p>
          <w:p w:rsidR="00CC6BB3" w:rsidRPr="00D8097F" w:rsidRDefault="00CC6BB3" w:rsidP="009001DF">
            <w:pPr>
              <w:spacing w:line="276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39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Pr="007828E4" w:rsidRDefault="000B24BE" w:rsidP="000B24BE">
            <w:pPr>
              <w:ind w:firstLine="0"/>
              <w:jc w:val="center"/>
              <w:rPr>
                <w:rFonts w:ascii="MS Gothic" w:eastAsia="MS Gothic" w:hAnsi="MS Gothic" w:cs="MS Gothic"/>
              </w:rPr>
            </w:pPr>
            <w:r>
              <w:rPr>
                <w:sz w:val="24"/>
                <w:szCs w:val="24"/>
              </w:rPr>
              <w:t>Сталь 20</w:t>
            </w:r>
            <w:r w:rsidR="00CC6BB3" w:rsidRPr="007828E4"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547916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6BB3" w:rsidRPr="007828E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94" w:type="dxa"/>
            <w:vMerge w:val="restart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Pr="007828E4" w:rsidRDefault="00CC6BB3" w:rsidP="009001DF">
            <w:pPr>
              <w:jc w:val="left"/>
            </w:pPr>
          </w:p>
        </w:tc>
      </w:tr>
      <w:tr w:rsidR="00CC6BB3" w:rsidRPr="009A606C" w:rsidTr="00EE6F07">
        <w:tblPrEx>
          <w:shd w:val="clear" w:color="auto" w:fill="auto"/>
        </w:tblPrEx>
        <w:trPr>
          <w:trHeight w:val="284"/>
        </w:trPr>
        <w:tc>
          <w:tcPr>
            <w:tcW w:w="4716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C6BB3" w:rsidRPr="009A606C" w:rsidRDefault="00CC6BB3" w:rsidP="009001DF">
            <w:pPr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39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9001DF">
            <w:pPr>
              <w:ind w:firstLine="0"/>
              <w:jc w:val="center"/>
            </w:pPr>
            <w:r>
              <w:rPr>
                <w:sz w:val="24"/>
                <w:szCs w:val="24"/>
              </w:rPr>
              <w:t>Сталь 09Г2С</w:t>
            </w:r>
            <w:r w:rsidRPr="00CD082B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517000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082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94" w:type="dxa"/>
            <w:vMerge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9001DF">
            <w:pPr>
              <w:jc w:val="left"/>
            </w:pPr>
          </w:p>
        </w:tc>
      </w:tr>
      <w:tr w:rsidR="00CC6BB3" w:rsidRPr="009A606C" w:rsidTr="00EE6F07">
        <w:tblPrEx>
          <w:shd w:val="clear" w:color="auto" w:fill="auto"/>
        </w:tblPrEx>
        <w:trPr>
          <w:trHeight w:val="284"/>
        </w:trPr>
        <w:tc>
          <w:tcPr>
            <w:tcW w:w="4716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C6BB3" w:rsidRPr="009A606C" w:rsidRDefault="00CC6BB3" w:rsidP="009001DF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39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9001DF">
            <w:pPr>
              <w:ind w:firstLine="0"/>
              <w:jc w:val="center"/>
            </w:pPr>
            <w:r>
              <w:rPr>
                <w:sz w:val="24"/>
                <w:szCs w:val="24"/>
              </w:rPr>
              <w:t>Нерж. сталь</w:t>
            </w:r>
            <w:r w:rsidRPr="00CD082B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934544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082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94" w:type="dxa"/>
            <w:vMerge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9001DF">
            <w:pPr>
              <w:jc w:val="left"/>
            </w:pPr>
          </w:p>
        </w:tc>
      </w:tr>
      <w:tr w:rsidR="00CC6BB3" w:rsidRPr="009A606C" w:rsidTr="00EE6F07">
        <w:tblPrEx>
          <w:shd w:val="clear" w:color="auto" w:fill="auto"/>
        </w:tblPrEx>
        <w:trPr>
          <w:trHeight w:val="284"/>
        </w:trPr>
        <w:tc>
          <w:tcPr>
            <w:tcW w:w="4716" w:type="dxa"/>
            <w:vMerge w:val="restar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9001DF">
            <w:pPr>
              <w:spacing w:line="276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Материал изготовления крепежа </w:t>
            </w:r>
          </w:p>
          <w:p w:rsidR="00CC6BB3" w:rsidRPr="009A606C" w:rsidRDefault="00CC6BB3" w:rsidP="009001DF">
            <w:pPr>
              <w:spacing w:line="276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(из состава КОФ)</w:t>
            </w:r>
          </w:p>
        </w:tc>
        <w:tc>
          <w:tcPr>
            <w:tcW w:w="2939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Pr="00E76D08" w:rsidRDefault="00F05F4A" w:rsidP="009001DF">
            <w:pPr>
              <w:ind w:firstLine="0"/>
              <w:jc w:val="center"/>
              <w:rPr>
                <w:rFonts w:ascii="MS Gothic" w:eastAsia="MS Gothic" w:hAnsi="MS Gothic" w:cs="MS Gothic"/>
              </w:rPr>
            </w:pPr>
            <w:r>
              <w:rPr>
                <w:sz w:val="24"/>
                <w:szCs w:val="24"/>
              </w:rPr>
              <w:t>Сталь 20</w:t>
            </w:r>
            <w:r w:rsidR="00CC6BB3" w:rsidRPr="00164FF5"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898787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6BB3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94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9001DF">
            <w:pPr>
              <w:jc w:val="left"/>
            </w:pPr>
          </w:p>
        </w:tc>
      </w:tr>
      <w:tr w:rsidR="00CC6BB3" w:rsidRPr="009A606C" w:rsidTr="00EE6F07">
        <w:tblPrEx>
          <w:shd w:val="clear" w:color="auto" w:fill="auto"/>
        </w:tblPrEx>
        <w:trPr>
          <w:trHeight w:val="284"/>
        </w:trPr>
        <w:tc>
          <w:tcPr>
            <w:tcW w:w="4716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C6BB3" w:rsidRPr="009A606C" w:rsidRDefault="00CC6BB3" w:rsidP="009001DF">
            <w:pPr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39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F05F4A" w:rsidP="00EE6F07">
            <w:pPr>
              <w:ind w:firstLine="0"/>
              <w:jc w:val="center"/>
            </w:pPr>
            <w:r>
              <w:rPr>
                <w:sz w:val="24"/>
                <w:szCs w:val="24"/>
              </w:rPr>
              <w:t>Сталь 09Г2С</w:t>
            </w:r>
            <w:r w:rsidRPr="00CD082B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356963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082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94" w:type="dxa"/>
            <w:vMerge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9001DF">
            <w:pPr>
              <w:jc w:val="left"/>
            </w:pPr>
          </w:p>
        </w:tc>
      </w:tr>
      <w:tr w:rsidR="00CC6BB3" w:rsidRPr="009A606C" w:rsidTr="00EE6F07">
        <w:tblPrEx>
          <w:shd w:val="clear" w:color="auto" w:fill="auto"/>
        </w:tblPrEx>
        <w:trPr>
          <w:trHeight w:val="284"/>
        </w:trPr>
        <w:tc>
          <w:tcPr>
            <w:tcW w:w="4716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C6BB3" w:rsidRPr="009A606C" w:rsidRDefault="00CC6BB3" w:rsidP="009001DF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39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F05F4A" w:rsidP="00EE6F07">
            <w:pPr>
              <w:ind w:firstLine="0"/>
              <w:jc w:val="center"/>
            </w:pPr>
            <w:r>
              <w:rPr>
                <w:sz w:val="24"/>
                <w:szCs w:val="24"/>
              </w:rPr>
              <w:t>Нерж. сталь</w:t>
            </w:r>
            <w:proofErr w:type="gramStart"/>
            <w:r w:rsidRPr="00CD082B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634247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082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</w:t>
            </w:r>
            <w:r w:rsidR="00EE6F07">
              <w:rPr>
                <w:rFonts w:cstheme="minorHAnsi"/>
                <w:sz w:val="24"/>
                <w:szCs w:val="24"/>
              </w:rPr>
              <w:t>Д</w:t>
            </w:r>
            <w:proofErr w:type="gramEnd"/>
            <w:r w:rsidR="00EE6F07">
              <w:rPr>
                <w:rFonts w:cstheme="minorHAnsi"/>
                <w:sz w:val="24"/>
                <w:szCs w:val="24"/>
              </w:rPr>
              <w:t>ругое____________</w:t>
            </w:r>
            <w:sdt>
              <w:sdtPr>
                <w:rPr>
                  <w:rFonts w:cstheme="minorHAnsi"/>
                  <w:sz w:val="24"/>
                  <w:szCs w:val="24"/>
                </w:rPr>
                <w:id w:val="-577593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6F07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94" w:type="dxa"/>
            <w:vMerge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9001DF">
            <w:pPr>
              <w:jc w:val="left"/>
            </w:pPr>
          </w:p>
        </w:tc>
      </w:tr>
    </w:tbl>
    <w:p w:rsidR="00B2244B" w:rsidRDefault="00B2244B" w:rsidP="00B2244B"/>
    <w:p w:rsidR="00B764C6" w:rsidRDefault="00B764C6" w:rsidP="00B2244B">
      <w:pPr>
        <w:rPr>
          <w:u w:val="single"/>
        </w:rPr>
      </w:pPr>
    </w:p>
    <w:p w:rsidR="00B764C6" w:rsidRPr="00B2244B" w:rsidRDefault="00B764C6" w:rsidP="00B2244B"/>
    <w:p w:rsidR="00435BA0" w:rsidRDefault="000C3B87" w:rsidP="00BC597B">
      <w:pPr>
        <w:ind w:left="707" w:firstLine="0"/>
        <w:jc w:val="left"/>
      </w:pPr>
      <w:r w:rsidRPr="000C3B87">
        <w:rPr>
          <w:b/>
        </w:rPr>
        <w:t>Дополнительные требования заказчика</w:t>
      </w:r>
      <w:r w:rsidR="00470D7D">
        <w:t>:</w:t>
      </w:r>
      <w:r>
        <w:t xml:space="preserve">  </w:t>
      </w:r>
      <w:r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E6F07">
        <w:rPr>
          <w:rFonts w:cstheme="minorHAnsi"/>
          <w:sz w:val="24"/>
          <w:szCs w:val="24"/>
        </w:rPr>
        <w:t>______</w:t>
      </w:r>
    </w:p>
    <w:sectPr w:rsidR="00435BA0" w:rsidSect="006C4B05">
      <w:headerReference w:type="default" r:id="rId15"/>
      <w:headerReference w:type="first" r:id="rId16"/>
      <w:pgSz w:w="11906" w:h="16838"/>
      <w:pgMar w:top="567" w:right="720" w:bottom="567" w:left="851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51E" w:rsidRDefault="00A3151E" w:rsidP="00F765C9">
      <w:r>
        <w:separator/>
      </w:r>
    </w:p>
  </w:endnote>
  <w:endnote w:type="continuationSeparator" w:id="0">
    <w:p w:rsidR="00A3151E" w:rsidRDefault="00A3151E" w:rsidP="00F76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 Light">
    <w:altName w:val="Times New Roman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Helvetica Neue UltraLight">
    <w:altName w:val="Times New Roman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51E" w:rsidRDefault="00A3151E" w:rsidP="00F765C9">
      <w:r>
        <w:separator/>
      </w:r>
    </w:p>
  </w:footnote>
  <w:footnote w:type="continuationSeparator" w:id="0">
    <w:p w:rsidR="00A3151E" w:rsidRDefault="00A3151E" w:rsidP="00F765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F4A" w:rsidRDefault="00C13F4A" w:rsidP="00C13F4A">
    <w:pPr>
      <w:spacing w:line="192" w:lineRule="auto"/>
      <w:jc w:val="right"/>
      <w:rPr>
        <w:sz w:val="16"/>
        <w:szCs w:val="16"/>
      </w:rPr>
    </w:pPr>
    <w:r>
      <w:rPr>
        <w:sz w:val="16"/>
        <w:szCs w:val="16"/>
      </w:rPr>
      <w:t>Общество с ограниченной ответственностью</w:t>
    </w:r>
  </w:p>
  <w:p w:rsidR="00C13F4A" w:rsidRDefault="00C13F4A" w:rsidP="00C13F4A">
    <w:pPr>
      <w:spacing w:line="192" w:lineRule="auto"/>
      <w:jc w:val="right"/>
      <w:rPr>
        <w:sz w:val="16"/>
        <w:szCs w:val="16"/>
      </w:rPr>
    </w:pPr>
    <w:r>
      <w:rPr>
        <w:sz w:val="16"/>
        <w:szCs w:val="16"/>
      </w:rPr>
      <w:t>Научно-Производственное Предприятие</w:t>
    </w:r>
  </w:p>
  <w:p w:rsidR="00C13F4A" w:rsidRDefault="00C13F4A" w:rsidP="00C13F4A">
    <w:pPr>
      <w:spacing w:line="192" w:lineRule="auto"/>
      <w:jc w:val="right"/>
      <w:rPr>
        <w:sz w:val="16"/>
        <w:szCs w:val="16"/>
      </w:rPr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133E297F" wp14:editId="52CAB1D8">
          <wp:simplePos x="0" y="0"/>
          <wp:positionH relativeFrom="margin">
            <wp:posOffset>-635</wp:posOffset>
          </wp:positionH>
          <wp:positionV relativeFrom="paragraph">
            <wp:posOffset>-186690</wp:posOffset>
          </wp:positionV>
          <wp:extent cx="2211070" cy="869950"/>
          <wp:effectExtent l="0" t="0" r="0" b="635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1070" cy="869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16"/>
        <w:szCs w:val="16"/>
      </w:rPr>
      <w:t xml:space="preserve"> «Пожарные Промышленные Технологии»</w:t>
    </w:r>
  </w:p>
  <w:p w:rsidR="00C13F4A" w:rsidRDefault="00C13F4A" w:rsidP="00C13F4A">
    <w:pPr>
      <w:spacing w:line="192" w:lineRule="auto"/>
      <w:jc w:val="right"/>
      <w:rPr>
        <w:sz w:val="16"/>
        <w:szCs w:val="16"/>
      </w:rPr>
    </w:pPr>
    <w:r>
      <w:rPr>
        <w:sz w:val="16"/>
        <w:szCs w:val="16"/>
      </w:rPr>
      <w:t>390000, г. Рязань, ул. Васильевская, д. 22, литера</w:t>
    </w:r>
    <w:proofErr w:type="gramStart"/>
    <w:r>
      <w:rPr>
        <w:sz w:val="16"/>
        <w:szCs w:val="16"/>
      </w:rPr>
      <w:t xml:space="preserve"> А</w:t>
    </w:r>
    <w:proofErr w:type="gramEnd"/>
    <w:r>
      <w:rPr>
        <w:sz w:val="16"/>
        <w:szCs w:val="16"/>
      </w:rPr>
      <w:t>, помещение Н1</w:t>
    </w:r>
  </w:p>
  <w:p w:rsidR="00C13F4A" w:rsidRDefault="00C13F4A" w:rsidP="00C13F4A">
    <w:pPr>
      <w:spacing w:line="192" w:lineRule="auto"/>
      <w:jc w:val="right"/>
      <w:rPr>
        <w:sz w:val="16"/>
        <w:szCs w:val="16"/>
      </w:rPr>
    </w:pPr>
    <w:r>
      <w:rPr>
        <w:sz w:val="16"/>
        <w:szCs w:val="16"/>
      </w:rPr>
      <w:t>ИНН 7729457373, КПП623001001, ОГРН 1157746345844</w:t>
    </w:r>
  </w:p>
  <w:p w:rsidR="00C13F4A" w:rsidRDefault="00C13F4A" w:rsidP="00C13F4A">
    <w:pPr>
      <w:spacing w:line="192" w:lineRule="auto"/>
      <w:jc w:val="right"/>
      <w:rPr>
        <w:sz w:val="16"/>
        <w:szCs w:val="16"/>
      </w:rPr>
    </w:pPr>
    <w:r>
      <w:rPr>
        <w:sz w:val="16"/>
        <w:szCs w:val="16"/>
      </w:rPr>
      <w:t>БИК 042007855. Расчетный счет 40702810912510001650</w:t>
    </w:r>
  </w:p>
  <w:p w:rsidR="00C13F4A" w:rsidRDefault="00C13F4A" w:rsidP="00C13F4A">
    <w:pPr>
      <w:spacing w:line="192" w:lineRule="auto"/>
      <w:jc w:val="right"/>
      <w:rPr>
        <w:sz w:val="16"/>
        <w:szCs w:val="16"/>
      </w:rPr>
    </w:pPr>
    <w:r>
      <w:rPr>
        <w:sz w:val="16"/>
        <w:szCs w:val="16"/>
      </w:rPr>
      <w:t>Тел.: (495) 772-65-52, 8 (800) 550-08-40</w:t>
    </w:r>
  </w:p>
  <w:p w:rsidR="00C13F4A" w:rsidRDefault="00C13F4A" w:rsidP="00C13F4A">
    <w:pPr>
      <w:spacing w:line="192" w:lineRule="auto"/>
      <w:jc w:val="right"/>
      <w:rPr>
        <w:sz w:val="16"/>
        <w:szCs w:val="16"/>
      </w:rPr>
    </w:pPr>
    <w:proofErr w:type="spellStart"/>
    <w:r>
      <w:rPr>
        <w:sz w:val="16"/>
        <w:szCs w:val="16"/>
      </w:rPr>
      <w:t>E-mail:commerce@pozhpena.ru</w:t>
    </w:r>
    <w:proofErr w:type="spellEnd"/>
  </w:p>
  <w:p w:rsidR="00C13F4A" w:rsidRDefault="00A3151E" w:rsidP="00C13F4A">
    <w:pPr>
      <w:spacing w:line="192" w:lineRule="auto"/>
      <w:jc w:val="right"/>
      <w:rPr>
        <w:sz w:val="16"/>
        <w:szCs w:val="16"/>
      </w:rPr>
    </w:pPr>
    <w:hyperlink r:id="rId2" w:history="1">
      <w:r w:rsidR="00C13F4A">
        <w:rPr>
          <w:rStyle w:val="af"/>
          <w:sz w:val="16"/>
          <w:szCs w:val="16"/>
        </w:rPr>
        <w:t>www.pozhpena.ru</w:t>
      </w:r>
    </w:hyperlink>
  </w:p>
  <w:p w:rsidR="00C13F4A" w:rsidRDefault="00C13F4A" w:rsidP="00C13F4A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45159AF6" wp14:editId="68E6B3FE">
          <wp:simplePos x="0" y="0"/>
          <wp:positionH relativeFrom="page">
            <wp:align>right</wp:align>
          </wp:positionH>
          <wp:positionV relativeFrom="paragraph">
            <wp:posOffset>67310</wp:posOffset>
          </wp:positionV>
          <wp:extent cx="4803775" cy="143510"/>
          <wp:effectExtent l="0" t="0" r="0" b="8890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3775" cy="143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07B22" w:rsidRDefault="00007B2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7B22" w:rsidRDefault="00007B22" w:rsidP="003F2194">
    <w:pPr>
      <w:pStyle w:val="a3"/>
    </w:pPr>
    <w:r>
      <w:t xml:space="preserve">   </w:t>
    </w:r>
    <w:r>
      <w:rPr>
        <w:noProof/>
      </w:rPr>
      <w:object w:dxaOrig="1627" w:dyaOrig="6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alt="" style="width:103.35pt;height:42.15pt;mso-width-percent:0;mso-height-percent:0;mso-width-percent:0;mso-height-percent:0" o:ole="">
          <v:imagedata r:id="rId1" o:title=""/>
        </v:shape>
        <o:OLEObject Type="Embed" ProgID="CorelDraw.Graphic.17" ShapeID="_x0000_i1027" DrawAspect="Content" ObjectID="_1632571006" r:id="rId2"/>
      </w:object>
    </w:r>
    <w:r>
      <w:t xml:space="preserve">                      </w:t>
    </w:r>
    <w:r>
      <w:rPr>
        <w:noProof/>
      </w:rPr>
      <w:object w:dxaOrig="1508" w:dyaOrig="369">
        <v:shape id="_x0000_i1028" type="#_x0000_t75" alt="" style="width:128.55pt;height:30.85pt;mso-width-percent:0;mso-height-percent:0;mso-width-percent:0;mso-height-percent:0" o:ole="">
          <v:imagedata r:id="rId3" o:title=""/>
        </v:shape>
        <o:OLEObject Type="Embed" ProgID="CorelDraw.Graphic.17" ShapeID="_x0000_i1028" DrawAspect="Content" ObjectID="_1632571007" r:id="rId4"/>
      </w:object>
    </w:r>
    <w:r>
      <w:t xml:space="preserve">                 </w:t>
    </w:r>
    <w:r>
      <w:rPr>
        <w:noProof/>
      </w:rPr>
      <w:object w:dxaOrig="1168" w:dyaOrig="256">
        <v:shape id="_x0000_i1029" type="#_x0000_t75" alt="" style="width:113.15pt;height:23.15pt;mso-width-percent:0;mso-height-percent:0;mso-width-percent:0;mso-height-percent:0" o:ole="">
          <v:imagedata r:id="rId5" o:title=""/>
        </v:shape>
        <o:OLEObject Type="Embed" ProgID="CorelDraw.Graphic.17" ShapeID="_x0000_i1029" DrawAspect="Content" ObjectID="_1632571008" r:id="rId6"/>
      </w:object>
    </w:r>
  </w:p>
  <w:p w:rsidR="00007B22" w:rsidRDefault="00007B22" w:rsidP="003F2194">
    <w:pPr>
      <w:pStyle w:val="a3"/>
    </w:pPr>
  </w:p>
  <w:p w:rsidR="00007B22" w:rsidRDefault="00007B2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9733D"/>
    <w:multiLevelType w:val="hybridMultilevel"/>
    <w:tmpl w:val="D3982F4C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F6070E"/>
    <w:multiLevelType w:val="hybridMultilevel"/>
    <w:tmpl w:val="610C68B8"/>
    <w:lvl w:ilvl="0" w:tplc="BA480B36">
      <w:start w:val="1"/>
      <w:numFmt w:val="decimal"/>
      <w:lvlText w:val="%1."/>
      <w:lvlJc w:val="left"/>
      <w:pPr>
        <w:ind w:left="1429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5716278"/>
    <w:multiLevelType w:val="hybridMultilevel"/>
    <w:tmpl w:val="E892AEF8"/>
    <w:lvl w:ilvl="0" w:tplc="BA480B36">
      <w:start w:val="1"/>
      <w:numFmt w:val="decimal"/>
      <w:lvlText w:val="%1."/>
      <w:lvlJc w:val="left"/>
      <w:pPr>
        <w:ind w:left="2138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1BB64DE"/>
    <w:multiLevelType w:val="hybridMultilevel"/>
    <w:tmpl w:val="C25CC6F0"/>
    <w:lvl w:ilvl="0" w:tplc="A0382C5C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21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1" w:tplc="2AB48990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44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2" w:tplc="D5443ADE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66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3" w:tplc="C83ACDC2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88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4" w:tplc="01104492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10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5" w:tplc="0C3218C4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3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6" w:tplc="5ED6B2BC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54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7" w:tplc="4EEAF1AA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76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8" w:tplc="C4F6C280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98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5C9"/>
    <w:rsid w:val="000025C6"/>
    <w:rsid w:val="00007B22"/>
    <w:rsid w:val="00011A57"/>
    <w:rsid w:val="00017628"/>
    <w:rsid w:val="0002589C"/>
    <w:rsid w:val="00027324"/>
    <w:rsid w:val="0005410F"/>
    <w:rsid w:val="00073EB0"/>
    <w:rsid w:val="00075C99"/>
    <w:rsid w:val="000B24BE"/>
    <w:rsid w:val="000C3836"/>
    <w:rsid w:val="000C3B87"/>
    <w:rsid w:val="000E4BE8"/>
    <w:rsid w:val="00111842"/>
    <w:rsid w:val="00120B81"/>
    <w:rsid w:val="00136E77"/>
    <w:rsid w:val="00142A75"/>
    <w:rsid w:val="00146A5D"/>
    <w:rsid w:val="00164FF5"/>
    <w:rsid w:val="001D41E4"/>
    <w:rsid w:val="001E7B2B"/>
    <w:rsid w:val="002051FC"/>
    <w:rsid w:val="00210861"/>
    <w:rsid w:val="00230D86"/>
    <w:rsid w:val="00236715"/>
    <w:rsid w:val="00246159"/>
    <w:rsid w:val="00252256"/>
    <w:rsid w:val="00274144"/>
    <w:rsid w:val="002A2A2B"/>
    <w:rsid w:val="002B536F"/>
    <w:rsid w:val="002D05CB"/>
    <w:rsid w:val="002E36F9"/>
    <w:rsid w:val="002F146A"/>
    <w:rsid w:val="00376C71"/>
    <w:rsid w:val="003857FD"/>
    <w:rsid w:val="003E2438"/>
    <w:rsid w:val="003F2194"/>
    <w:rsid w:val="003F32F1"/>
    <w:rsid w:val="00415A10"/>
    <w:rsid w:val="00435BA0"/>
    <w:rsid w:val="00470D7D"/>
    <w:rsid w:val="004C039E"/>
    <w:rsid w:val="00543F9E"/>
    <w:rsid w:val="005B2D48"/>
    <w:rsid w:val="00606A9E"/>
    <w:rsid w:val="00610302"/>
    <w:rsid w:val="00611DF2"/>
    <w:rsid w:val="00626EFB"/>
    <w:rsid w:val="006455E6"/>
    <w:rsid w:val="00670E7D"/>
    <w:rsid w:val="00684DE9"/>
    <w:rsid w:val="00686212"/>
    <w:rsid w:val="0069529B"/>
    <w:rsid w:val="006B3AEB"/>
    <w:rsid w:val="006C0041"/>
    <w:rsid w:val="006C4B05"/>
    <w:rsid w:val="006E2137"/>
    <w:rsid w:val="006E627B"/>
    <w:rsid w:val="006F4481"/>
    <w:rsid w:val="00703F86"/>
    <w:rsid w:val="007131CC"/>
    <w:rsid w:val="0073258B"/>
    <w:rsid w:val="007828E4"/>
    <w:rsid w:val="007A064F"/>
    <w:rsid w:val="007A5318"/>
    <w:rsid w:val="007C6016"/>
    <w:rsid w:val="007D1D87"/>
    <w:rsid w:val="007E35A5"/>
    <w:rsid w:val="007F3307"/>
    <w:rsid w:val="008041E8"/>
    <w:rsid w:val="00817F93"/>
    <w:rsid w:val="0083646F"/>
    <w:rsid w:val="00837CC0"/>
    <w:rsid w:val="008546FB"/>
    <w:rsid w:val="00872817"/>
    <w:rsid w:val="008959A6"/>
    <w:rsid w:val="008B2B13"/>
    <w:rsid w:val="008D288C"/>
    <w:rsid w:val="008E4F04"/>
    <w:rsid w:val="009001DF"/>
    <w:rsid w:val="009346EE"/>
    <w:rsid w:val="009572A3"/>
    <w:rsid w:val="009A606C"/>
    <w:rsid w:val="009B5509"/>
    <w:rsid w:val="009D0E9D"/>
    <w:rsid w:val="009E20B1"/>
    <w:rsid w:val="009F5F54"/>
    <w:rsid w:val="00A0271E"/>
    <w:rsid w:val="00A101B8"/>
    <w:rsid w:val="00A259C0"/>
    <w:rsid w:val="00A3151E"/>
    <w:rsid w:val="00A63D9B"/>
    <w:rsid w:val="00AE50EA"/>
    <w:rsid w:val="00AF5269"/>
    <w:rsid w:val="00B2244B"/>
    <w:rsid w:val="00B6343D"/>
    <w:rsid w:val="00B70A5B"/>
    <w:rsid w:val="00B764C6"/>
    <w:rsid w:val="00BA48FB"/>
    <w:rsid w:val="00BB1781"/>
    <w:rsid w:val="00BC15F0"/>
    <w:rsid w:val="00BC597B"/>
    <w:rsid w:val="00BE0CAA"/>
    <w:rsid w:val="00C13F4A"/>
    <w:rsid w:val="00C260A5"/>
    <w:rsid w:val="00C42834"/>
    <w:rsid w:val="00C43C79"/>
    <w:rsid w:val="00C47527"/>
    <w:rsid w:val="00CC5149"/>
    <w:rsid w:val="00CC6BB3"/>
    <w:rsid w:val="00CD4EA6"/>
    <w:rsid w:val="00CE0BF9"/>
    <w:rsid w:val="00CF7DD4"/>
    <w:rsid w:val="00D0015A"/>
    <w:rsid w:val="00D16920"/>
    <w:rsid w:val="00D327FB"/>
    <w:rsid w:val="00D34E6E"/>
    <w:rsid w:val="00D36C23"/>
    <w:rsid w:val="00D41DEC"/>
    <w:rsid w:val="00D450EE"/>
    <w:rsid w:val="00D54E7F"/>
    <w:rsid w:val="00D63195"/>
    <w:rsid w:val="00D8097F"/>
    <w:rsid w:val="00DA6092"/>
    <w:rsid w:val="00DD4E18"/>
    <w:rsid w:val="00E11081"/>
    <w:rsid w:val="00E17264"/>
    <w:rsid w:val="00E20909"/>
    <w:rsid w:val="00E331D0"/>
    <w:rsid w:val="00E47B68"/>
    <w:rsid w:val="00E52CC3"/>
    <w:rsid w:val="00E732D8"/>
    <w:rsid w:val="00EE6F07"/>
    <w:rsid w:val="00EF3DFD"/>
    <w:rsid w:val="00F059D6"/>
    <w:rsid w:val="00F05F4A"/>
    <w:rsid w:val="00F202AA"/>
    <w:rsid w:val="00F22C89"/>
    <w:rsid w:val="00F765C9"/>
    <w:rsid w:val="00F86A97"/>
    <w:rsid w:val="00FA292A"/>
    <w:rsid w:val="00FF4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B87"/>
    <w:pPr>
      <w:spacing w:after="0" w:line="24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765C9"/>
  </w:style>
  <w:style w:type="paragraph" w:styleId="a5">
    <w:name w:val="footer"/>
    <w:basedOn w:val="a"/>
    <w:link w:val="a6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765C9"/>
  </w:style>
  <w:style w:type="paragraph" w:styleId="a7">
    <w:name w:val="Balloon Text"/>
    <w:basedOn w:val="a"/>
    <w:link w:val="a8"/>
    <w:uiPriority w:val="99"/>
    <w:semiHidden/>
    <w:unhideWhenUsed/>
    <w:rsid w:val="00F765C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65C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E7B2B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B536F"/>
    <w:pPr>
      <w:ind w:left="720"/>
      <w:contextualSpacing/>
    </w:pPr>
  </w:style>
  <w:style w:type="paragraph" w:customStyle="1" w:styleId="2">
    <w:name w:val="Текст 2"/>
    <w:rsid w:val="00D16920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80" w:line="288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  <w:style w:type="table" w:customStyle="1" w:styleId="TableNormal">
    <w:name w:val="Table Normal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b">
    <w:name w:val="Свободная форма"/>
    <w:rsid w:val="00D16920"/>
    <w:pPr>
      <w:pBdr>
        <w:top w:val="nil"/>
        <w:left w:val="nil"/>
        <w:bottom w:val="nil"/>
        <w:right w:val="nil"/>
        <w:between w:val="nil"/>
        <w:bar w:val="nil"/>
      </w:pBdr>
      <w:ind w:firstLine="567"/>
    </w:pPr>
    <w:rPr>
      <w:rFonts w:ascii="Times New Roman" w:eastAsia="Arial Unicode MS" w:hAnsi="Times New Roman" w:cs="Arial Unicode MS"/>
      <w:color w:val="FF2600"/>
      <w:sz w:val="20"/>
      <w:szCs w:val="20"/>
      <w:bdr w:val="nil"/>
      <w:lang w:eastAsia="ru-RU"/>
    </w:rPr>
  </w:style>
  <w:style w:type="paragraph" w:styleId="ac">
    <w:name w:val="Subtitle"/>
    <w:next w:val="2"/>
    <w:link w:val="ad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  <w:outlineLvl w:val="0"/>
    </w:pPr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character" w:customStyle="1" w:styleId="ad">
    <w:name w:val="Подзаголовок Знак"/>
    <w:basedOn w:val="a0"/>
    <w:link w:val="ac"/>
    <w:rsid w:val="00D16920"/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paragraph" w:customStyle="1" w:styleId="3">
    <w:name w:val="Стиль таблицы 3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" w:eastAsia="Helvetica Neue" w:hAnsi="Helvetica Neue" w:cs="Helvetica Neue"/>
      <w:b/>
      <w:bCs/>
      <w:color w:val="000000"/>
      <w:sz w:val="20"/>
      <w:szCs w:val="20"/>
      <w:bdr w:val="nil"/>
      <w:lang w:eastAsia="ru-RU"/>
    </w:rPr>
  </w:style>
  <w:style w:type="paragraph" w:customStyle="1" w:styleId="20">
    <w:name w:val="Стиль таблицы 2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1">
    <w:name w:val="Заголовок1"/>
    <w:next w:val="2"/>
    <w:rsid w:val="00837CC0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 Neue UltraLight" w:eastAsia="Arial Unicode MS" w:hAnsi="Helvetica Neue UltraLight" w:cs="Arial Unicode MS"/>
      <w:color w:val="000000"/>
      <w:spacing w:val="16"/>
      <w:sz w:val="56"/>
      <w:szCs w:val="56"/>
      <w:bdr w:val="nil"/>
      <w:lang w:eastAsia="ru-RU"/>
    </w:rPr>
  </w:style>
  <w:style w:type="paragraph" w:customStyle="1" w:styleId="ae">
    <w:name w:val="Текстовый блок"/>
    <w:rsid w:val="00837CC0"/>
    <w:pPr>
      <w:pBdr>
        <w:top w:val="nil"/>
        <w:left w:val="nil"/>
        <w:bottom w:val="nil"/>
        <w:right w:val="nil"/>
        <w:between w:val="nil"/>
        <w:bar w:val="nil"/>
      </w:pBdr>
      <w:spacing w:after="0" w:line="312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  <w:style w:type="character" w:styleId="af">
    <w:name w:val="Hyperlink"/>
    <w:basedOn w:val="a0"/>
    <w:unhideWhenUsed/>
    <w:rsid w:val="00C13F4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B87"/>
    <w:pPr>
      <w:spacing w:after="0" w:line="24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765C9"/>
  </w:style>
  <w:style w:type="paragraph" w:styleId="a5">
    <w:name w:val="footer"/>
    <w:basedOn w:val="a"/>
    <w:link w:val="a6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765C9"/>
  </w:style>
  <w:style w:type="paragraph" w:styleId="a7">
    <w:name w:val="Balloon Text"/>
    <w:basedOn w:val="a"/>
    <w:link w:val="a8"/>
    <w:uiPriority w:val="99"/>
    <w:semiHidden/>
    <w:unhideWhenUsed/>
    <w:rsid w:val="00F765C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65C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E7B2B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B536F"/>
    <w:pPr>
      <w:ind w:left="720"/>
      <w:contextualSpacing/>
    </w:pPr>
  </w:style>
  <w:style w:type="paragraph" w:customStyle="1" w:styleId="2">
    <w:name w:val="Текст 2"/>
    <w:rsid w:val="00D16920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80" w:line="288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  <w:style w:type="table" w:customStyle="1" w:styleId="TableNormal">
    <w:name w:val="Table Normal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b">
    <w:name w:val="Свободная форма"/>
    <w:rsid w:val="00D16920"/>
    <w:pPr>
      <w:pBdr>
        <w:top w:val="nil"/>
        <w:left w:val="nil"/>
        <w:bottom w:val="nil"/>
        <w:right w:val="nil"/>
        <w:between w:val="nil"/>
        <w:bar w:val="nil"/>
      </w:pBdr>
      <w:ind w:firstLine="567"/>
    </w:pPr>
    <w:rPr>
      <w:rFonts w:ascii="Times New Roman" w:eastAsia="Arial Unicode MS" w:hAnsi="Times New Roman" w:cs="Arial Unicode MS"/>
      <w:color w:val="FF2600"/>
      <w:sz w:val="20"/>
      <w:szCs w:val="20"/>
      <w:bdr w:val="nil"/>
      <w:lang w:eastAsia="ru-RU"/>
    </w:rPr>
  </w:style>
  <w:style w:type="paragraph" w:styleId="ac">
    <w:name w:val="Subtitle"/>
    <w:next w:val="2"/>
    <w:link w:val="ad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  <w:outlineLvl w:val="0"/>
    </w:pPr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character" w:customStyle="1" w:styleId="ad">
    <w:name w:val="Подзаголовок Знак"/>
    <w:basedOn w:val="a0"/>
    <w:link w:val="ac"/>
    <w:rsid w:val="00D16920"/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paragraph" w:customStyle="1" w:styleId="3">
    <w:name w:val="Стиль таблицы 3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" w:eastAsia="Helvetica Neue" w:hAnsi="Helvetica Neue" w:cs="Helvetica Neue"/>
      <w:b/>
      <w:bCs/>
      <w:color w:val="000000"/>
      <w:sz w:val="20"/>
      <w:szCs w:val="20"/>
      <w:bdr w:val="nil"/>
      <w:lang w:eastAsia="ru-RU"/>
    </w:rPr>
  </w:style>
  <w:style w:type="paragraph" w:customStyle="1" w:styleId="20">
    <w:name w:val="Стиль таблицы 2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1">
    <w:name w:val="Заголовок1"/>
    <w:next w:val="2"/>
    <w:rsid w:val="00837CC0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 Neue UltraLight" w:eastAsia="Arial Unicode MS" w:hAnsi="Helvetica Neue UltraLight" w:cs="Arial Unicode MS"/>
      <w:color w:val="000000"/>
      <w:spacing w:val="16"/>
      <w:sz w:val="56"/>
      <w:szCs w:val="56"/>
      <w:bdr w:val="nil"/>
      <w:lang w:eastAsia="ru-RU"/>
    </w:rPr>
  </w:style>
  <w:style w:type="paragraph" w:customStyle="1" w:styleId="ae">
    <w:name w:val="Текстовый блок"/>
    <w:rsid w:val="00837CC0"/>
    <w:pPr>
      <w:pBdr>
        <w:top w:val="nil"/>
        <w:left w:val="nil"/>
        <w:bottom w:val="nil"/>
        <w:right w:val="nil"/>
        <w:between w:val="nil"/>
        <w:bar w:val="nil"/>
      </w:pBdr>
      <w:spacing w:after="0" w:line="312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  <w:style w:type="character" w:styleId="af">
    <w:name w:val="Hyperlink"/>
    <w:basedOn w:val="a0"/>
    <w:unhideWhenUsed/>
    <w:rsid w:val="00C13F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07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www.pozhpena.ru" TargetMode="External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2" Type="http://schemas.openxmlformats.org/officeDocument/2006/relationships/oleObject" Target="embeddings/oleObject3.bin"/><Relationship Id="rId1" Type="http://schemas.openxmlformats.org/officeDocument/2006/relationships/image" Target="media/image7.emf"/><Relationship Id="rId6" Type="http://schemas.openxmlformats.org/officeDocument/2006/relationships/oleObject" Target="embeddings/oleObject5.bin"/><Relationship Id="rId5" Type="http://schemas.openxmlformats.org/officeDocument/2006/relationships/image" Target="media/image9.emf"/><Relationship Id="rId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D3943-99F5-45D1-A834-F7C4152A8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4</Pages>
  <Words>380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A_Bilan_Rzn</cp:lastModifiedBy>
  <cp:revision>15</cp:revision>
  <dcterms:created xsi:type="dcterms:W3CDTF">2019-10-10T14:01:00Z</dcterms:created>
  <dcterms:modified xsi:type="dcterms:W3CDTF">2019-10-14T12:10:00Z</dcterms:modified>
</cp:coreProperties>
</file>